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7CC" w:rsidRDefault="002107CC"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521FC2" w:rsidRDefault="00521FC2" w:rsidP="00FE3E64">
      <w:pPr>
        <w:rPr>
          <w:rFonts w:ascii="Times New Roman" w:hAnsi="Times New Roman" w:cs="Times New Roman"/>
          <w:sz w:val="24"/>
          <w:szCs w:val="24"/>
          <w:lang w:val="fr-FR"/>
        </w:rPr>
      </w:pPr>
    </w:p>
    <w:p w:rsidR="00521FC2" w:rsidRDefault="00521FC2"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jc w:val="center"/>
        <w:rPr>
          <w:rFonts w:ascii="Times New Roman" w:hAnsi="Times New Roman" w:cs="Times New Roman"/>
          <w:sz w:val="24"/>
          <w:szCs w:val="24"/>
          <w:lang w:val="fr-FR"/>
        </w:rPr>
      </w:pPr>
      <w:r>
        <w:rPr>
          <w:rFonts w:ascii="Times New Roman" w:hAnsi="Times New Roman" w:cs="Times New Roman"/>
          <w:noProof/>
          <w:sz w:val="24"/>
          <w:szCs w:val="24"/>
          <w:lang w:eastAsia="fr-BE"/>
        </w:rPr>
        <w:drawing>
          <wp:inline distT="0" distB="0" distL="0" distR="0" wp14:anchorId="7FEE8651" wp14:editId="7CA3CA48">
            <wp:extent cx="5943600" cy="27592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32" cy="2761050"/>
                    </a:xfrm>
                    <a:prstGeom prst="rect">
                      <a:avLst/>
                    </a:prstGeom>
                    <a:noFill/>
                  </pic:spPr>
                </pic:pic>
              </a:graphicData>
            </a:graphic>
          </wp:inline>
        </w:drawing>
      </w:r>
      <w:r w:rsidRPr="00FE3E64">
        <w:rPr>
          <w:rFonts w:ascii="Century Gothic" w:eastAsia="Times New Roman" w:hAnsi="Century Gothic" w:cs="Times New Roman"/>
          <w:b/>
          <w:bCs/>
          <w:noProof/>
          <w:sz w:val="72"/>
          <w:szCs w:val="72"/>
          <w:lang w:eastAsia="fr-BE"/>
        </w:rPr>
        <w:t>EVER’ONE</w:t>
      </w: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Default="00FE3E64" w:rsidP="00FE3E64">
      <w:pPr>
        <w:rPr>
          <w:rFonts w:ascii="Times New Roman" w:hAnsi="Times New Roman" w:cs="Times New Roman"/>
          <w:sz w:val="24"/>
          <w:szCs w:val="24"/>
          <w:lang w:val="fr-FR"/>
        </w:rPr>
      </w:pPr>
    </w:p>
    <w:p w:rsidR="00FE3E64" w:rsidRPr="00FE3E64" w:rsidRDefault="00FE3E64" w:rsidP="00FE3E64">
      <w:pPr>
        <w:spacing w:after="0" w:line="240" w:lineRule="auto"/>
        <w:rPr>
          <w:rFonts w:ascii="Times New Roman" w:eastAsia="Times New Roman" w:hAnsi="Times New Roman" w:cs="Times New Roman"/>
          <w:sz w:val="24"/>
          <w:szCs w:val="24"/>
          <w:lang w:val="fr-FR" w:eastAsia="fr-FR"/>
        </w:rPr>
      </w:pPr>
    </w:p>
    <w:tbl>
      <w:tblPr>
        <w:tblStyle w:val="Ombrageclair"/>
        <w:tblW w:w="0" w:type="auto"/>
        <w:tblLook w:val="04A0" w:firstRow="1" w:lastRow="0" w:firstColumn="1" w:lastColumn="0" w:noHBand="0" w:noVBand="1"/>
      </w:tblPr>
      <w:tblGrid>
        <w:gridCol w:w="9072"/>
      </w:tblGrid>
      <w:tr w:rsidR="00FE3E64" w:rsidRPr="00FE3E64" w:rsidTr="0039297C">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212" w:type="dxa"/>
          </w:tcPr>
          <w:p w:rsidR="00033CE9" w:rsidRDefault="00356DE6" w:rsidP="00FE3E64">
            <w:pPr>
              <w:jc w:val="center"/>
              <w:rPr>
                <w:rFonts w:ascii="Arial" w:hAnsi="Arial" w:cs="Arial"/>
                <w:sz w:val="24"/>
                <w:szCs w:val="24"/>
                <w:lang w:val="fr-FR" w:eastAsia="fr-FR"/>
              </w:rPr>
            </w:pPr>
            <w:r>
              <w:rPr>
                <w:rFonts w:ascii="Arial" w:hAnsi="Arial" w:cs="Arial"/>
                <w:sz w:val="24"/>
                <w:szCs w:val="24"/>
                <w:lang w:val="fr-FR" w:eastAsia="fr-FR"/>
              </w:rPr>
              <w:lastRenderedPageBreak/>
              <w:t>Rapport de mise en vente</w:t>
            </w:r>
          </w:p>
          <w:p w:rsidR="00FE3E64" w:rsidRPr="00FE3E64" w:rsidRDefault="00317E25" w:rsidP="00FE3E64">
            <w:pPr>
              <w:jc w:val="center"/>
              <w:rPr>
                <w:rFonts w:ascii="Arial" w:hAnsi="Arial" w:cs="Arial"/>
                <w:sz w:val="24"/>
                <w:szCs w:val="24"/>
                <w:lang w:val="fr-FR" w:eastAsia="fr-FR"/>
              </w:rPr>
            </w:pPr>
            <w:r>
              <w:rPr>
                <w:rFonts w:ascii="Arial" w:hAnsi="Arial" w:cs="Arial"/>
                <w:sz w:val="24"/>
                <w:szCs w:val="24"/>
                <w:lang w:val="fr-FR" w:eastAsia="fr-FR"/>
              </w:rPr>
              <w:t>Bien sis</w:t>
            </w:r>
            <w:r w:rsidR="0053728D">
              <w:rPr>
                <w:rFonts w:ascii="Arial" w:hAnsi="Arial" w:cs="Arial"/>
                <w:sz w:val="24"/>
                <w:szCs w:val="24"/>
                <w:lang w:val="fr-FR" w:eastAsia="fr-FR"/>
              </w:rPr>
              <w:t xml:space="preserve"> </w:t>
            </w:r>
            <w:r w:rsidR="00EA55C8">
              <w:rPr>
                <w:rFonts w:ascii="Arial" w:hAnsi="Arial" w:cs="Arial"/>
                <w:sz w:val="24"/>
                <w:szCs w:val="24"/>
                <w:lang w:val="fr-FR" w:eastAsia="fr-FR"/>
              </w:rPr>
              <w:t xml:space="preserve">avenue Henry Dunant 70 </w:t>
            </w:r>
          </w:p>
          <w:p w:rsidR="00144EF0" w:rsidRDefault="00463582" w:rsidP="007D424D">
            <w:pPr>
              <w:jc w:val="center"/>
              <w:rPr>
                <w:rFonts w:ascii="Arial" w:hAnsi="Arial" w:cs="Arial"/>
                <w:sz w:val="24"/>
                <w:szCs w:val="24"/>
                <w:lang w:val="fr-FR" w:eastAsia="fr-FR"/>
              </w:rPr>
            </w:pPr>
            <w:r>
              <w:rPr>
                <w:rFonts w:ascii="Arial" w:hAnsi="Arial" w:cs="Arial"/>
                <w:sz w:val="24"/>
                <w:szCs w:val="24"/>
                <w:lang w:val="fr-FR" w:eastAsia="fr-FR"/>
              </w:rPr>
              <w:t>1140 Evere</w:t>
            </w:r>
          </w:p>
          <w:p w:rsidR="002C7033" w:rsidRPr="00FE3E64" w:rsidRDefault="00EA55C8" w:rsidP="007D424D">
            <w:pPr>
              <w:jc w:val="center"/>
              <w:rPr>
                <w:rFonts w:ascii="Arial" w:hAnsi="Arial" w:cs="Arial"/>
                <w:sz w:val="24"/>
                <w:szCs w:val="24"/>
                <w:lang w:val="fr-FR" w:eastAsia="fr-FR"/>
              </w:rPr>
            </w:pPr>
            <w:r>
              <w:rPr>
                <w:rFonts w:ascii="Arial" w:hAnsi="Arial" w:cs="Arial"/>
                <w:sz w:val="24"/>
                <w:szCs w:val="24"/>
                <w:lang w:val="fr-FR" w:eastAsia="fr-FR"/>
              </w:rPr>
              <w:t>Appartement</w:t>
            </w:r>
          </w:p>
        </w:tc>
      </w:tr>
    </w:tbl>
    <w:p w:rsidR="00033CE9" w:rsidRDefault="00033CE9" w:rsidP="00C26086">
      <w:pPr>
        <w:rPr>
          <w:rFonts w:cs="Times New Roman"/>
          <w:lang w:val="fr-FR"/>
        </w:rPr>
      </w:pPr>
    </w:p>
    <w:p w:rsidR="00033CE9" w:rsidRDefault="007728F7" w:rsidP="00C26086">
      <w:pPr>
        <w:rPr>
          <w:rFonts w:cs="Times New Roman"/>
          <w:lang w:val="fr-FR"/>
        </w:rPr>
      </w:pPr>
      <w:r>
        <w:rPr>
          <w:rFonts w:cs="Times New Roman"/>
          <w:noProof/>
          <w:lang w:eastAsia="fr-BE"/>
        </w:rPr>
        <w:drawing>
          <wp:anchor distT="0" distB="0" distL="114300" distR="114300" simplePos="0" relativeHeight="251662336" behindDoc="0" locked="0" layoutInCell="1" allowOverlap="1" wp14:anchorId="3DB69096" wp14:editId="1FD595F3">
            <wp:simplePos x="0" y="0"/>
            <wp:positionH relativeFrom="margin">
              <wp:posOffset>1043305</wp:posOffset>
            </wp:positionH>
            <wp:positionV relativeFrom="margin">
              <wp:posOffset>1299210</wp:posOffset>
            </wp:positionV>
            <wp:extent cx="3771900" cy="5029200"/>
            <wp:effectExtent l="76200" t="76200" r="133350" b="13335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71900" cy="502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33CE9" w:rsidRDefault="00033CE9" w:rsidP="00C26086">
      <w:pPr>
        <w:rPr>
          <w:rFonts w:cs="Times New Roman"/>
          <w:lang w:val="fr-FR"/>
        </w:rPr>
      </w:pPr>
      <w:bookmarkStart w:id="0" w:name="_GoBack"/>
      <w:bookmarkEnd w:id="0"/>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056F4F">
      <w:pPr>
        <w:jc w:val="right"/>
        <w:rPr>
          <w:rFonts w:cs="Times New Roman"/>
          <w:lang w:val="fr-FR"/>
        </w:rPr>
      </w:pPr>
    </w:p>
    <w:p w:rsidR="0053728D" w:rsidRDefault="0053728D"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7728F7" w:rsidRDefault="007728F7" w:rsidP="0095082A">
      <w:pPr>
        <w:rPr>
          <w:rFonts w:cs="Times New Roman"/>
          <w:lang w:val="fr-FR"/>
        </w:rPr>
      </w:pPr>
    </w:p>
    <w:p w:rsidR="0053728D" w:rsidRDefault="0053728D" w:rsidP="00056F4F">
      <w:pPr>
        <w:jc w:val="right"/>
        <w:rPr>
          <w:rFonts w:cs="Times New Roman"/>
          <w:lang w:val="fr-FR"/>
        </w:rPr>
      </w:pPr>
    </w:p>
    <w:p w:rsidR="007728F7" w:rsidRDefault="007728F7" w:rsidP="00056F4F">
      <w:pPr>
        <w:jc w:val="right"/>
        <w:rPr>
          <w:rFonts w:cs="Times New Roman"/>
          <w:lang w:val="fr-FR"/>
        </w:rPr>
      </w:pPr>
    </w:p>
    <w:p w:rsidR="00702D54" w:rsidRDefault="00702D54" w:rsidP="00056F4F">
      <w:pPr>
        <w:jc w:val="right"/>
        <w:rPr>
          <w:rFonts w:cs="Times New Roman"/>
          <w:lang w:val="fr-FR"/>
        </w:rPr>
      </w:pPr>
    </w:p>
    <w:p w:rsidR="00702D54" w:rsidRDefault="00702D54" w:rsidP="00056F4F">
      <w:pPr>
        <w:jc w:val="right"/>
        <w:rPr>
          <w:rFonts w:cs="Times New Roman"/>
          <w:lang w:val="fr-FR"/>
        </w:rPr>
      </w:pPr>
    </w:p>
    <w:p w:rsidR="002107CC" w:rsidRPr="00F37F52" w:rsidRDefault="00746E21" w:rsidP="00056F4F">
      <w:pPr>
        <w:jc w:val="right"/>
        <w:rPr>
          <w:rFonts w:cs="Times New Roman"/>
          <w:lang w:val="fr-FR"/>
        </w:rPr>
      </w:pPr>
      <w:r>
        <w:rPr>
          <w:rFonts w:cs="Times New Roman"/>
          <w:lang w:val="fr-FR"/>
        </w:rPr>
        <w:t xml:space="preserve">Bruxelles, </w:t>
      </w:r>
      <w:r w:rsidR="00EA55C8">
        <w:rPr>
          <w:rFonts w:cs="Times New Roman"/>
          <w:lang w:val="fr-FR"/>
        </w:rPr>
        <w:t>le 20 mars</w:t>
      </w:r>
      <w:r w:rsidR="007728F7">
        <w:rPr>
          <w:rFonts w:cs="Times New Roman"/>
          <w:lang w:val="fr-FR"/>
        </w:rPr>
        <w:t xml:space="preserve">  2018</w:t>
      </w:r>
    </w:p>
    <w:p w:rsidR="00056F4F" w:rsidRPr="00F37F52" w:rsidRDefault="00056F4F" w:rsidP="002107CC">
      <w:pPr>
        <w:spacing w:after="0" w:line="240" w:lineRule="auto"/>
        <w:rPr>
          <w:rFonts w:cs="Times New Roman"/>
          <w:lang w:val="fr-FR"/>
        </w:rPr>
      </w:pPr>
    </w:p>
    <w:p w:rsidR="00056F4F" w:rsidRPr="00F37F52" w:rsidRDefault="00056F4F"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690D5E" w:rsidRDefault="00690D5E" w:rsidP="002107CC">
      <w:pPr>
        <w:spacing w:after="0" w:line="240" w:lineRule="auto"/>
        <w:rPr>
          <w:rFonts w:cs="Times New Roman"/>
          <w:lang w:val="fr-FR"/>
        </w:rPr>
      </w:pPr>
    </w:p>
    <w:p w:rsidR="00690D5E" w:rsidRDefault="00690D5E"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033CE9" w:rsidRDefault="00033CE9" w:rsidP="002107CC">
      <w:pPr>
        <w:spacing w:after="0" w:line="240" w:lineRule="auto"/>
        <w:rPr>
          <w:rFonts w:cs="Times New Roman"/>
          <w:lang w:val="fr-FR"/>
        </w:rPr>
      </w:pPr>
    </w:p>
    <w:p w:rsidR="002107CC" w:rsidRPr="00F37F52" w:rsidRDefault="007728F7" w:rsidP="002107CC">
      <w:pPr>
        <w:spacing w:after="0" w:line="240" w:lineRule="auto"/>
        <w:rPr>
          <w:rFonts w:cs="Times New Roman"/>
          <w:lang w:val="fr-FR"/>
        </w:rPr>
      </w:pPr>
      <w:r>
        <w:rPr>
          <w:rFonts w:cs="Times New Roman"/>
          <w:lang w:val="fr-FR"/>
        </w:rPr>
        <w:t>Cher Monsieur,</w:t>
      </w: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 xml:space="preserve">Comme </w:t>
      </w:r>
      <w:r w:rsidR="00067D00" w:rsidRPr="00F37F52">
        <w:rPr>
          <w:rFonts w:cs="Times New Roman"/>
          <w:lang w:val="fr-FR"/>
        </w:rPr>
        <w:t>convenu, vous trouverez ci-annexé</w:t>
      </w:r>
      <w:r w:rsidRPr="00F37F52">
        <w:rPr>
          <w:rFonts w:cs="Times New Roman"/>
          <w:lang w:val="fr-FR"/>
        </w:rPr>
        <w:t xml:space="preserve"> l</w:t>
      </w:r>
      <w:r w:rsidR="00033CE9">
        <w:rPr>
          <w:rFonts w:cs="Times New Roman"/>
          <w:lang w:val="fr-FR"/>
        </w:rPr>
        <w:t>e récapitulatif de notre rencontre</w:t>
      </w:r>
      <w:r w:rsidRPr="00F37F52">
        <w:rPr>
          <w:rFonts w:cs="Times New Roman"/>
          <w:lang w:val="fr-FR"/>
        </w:rPr>
        <w:t xml:space="preserve"> concernant l’</w:t>
      </w:r>
      <w:r w:rsidR="00033CE9">
        <w:rPr>
          <w:rFonts w:cs="Times New Roman"/>
          <w:lang w:val="fr-FR"/>
        </w:rPr>
        <w:t>éventuelle mise en vente</w:t>
      </w:r>
      <w:r w:rsidRPr="00F37F52">
        <w:rPr>
          <w:rFonts w:cs="Times New Roman"/>
          <w:lang w:val="fr-FR"/>
        </w:rPr>
        <w:t xml:space="preserve"> de votre bien immobilier.</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La valeur communiquée ci-après pourrait être obtenue dans nos conditions normales de publicité, de visite et de suivi. En tenant compte du marché immobilier actuel et pendant une période suffisante de mise en vente.</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N’oubliez pas qu’une communication professionnelle, ainsi qu’une publicité régulière durant une période minimum garantit une information objective aux amateurs et le meilleur prix pour les vendeurs.</w:t>
      </w:r>
    </w:p>
    <w:p w:rsidR="002107CC" w:rsidRPr="00F37F52" w:rsidRDefault="002107CC" w:rsidP="002107CC">
      <w:pPr>
        <w:spacing w:after="0" w:line="240" w:lineRule="auto"/>
        <w:jc w:val="both"/>
        <w:rPr>
          <w:rFonts w:cs="Times New Roman"/>
          <w:lang w:val="fr-FR"/>
        </w:rPr>
      </w:pPr>
    </w:p>
    <w:p w:rsidR="002107CC" w:rsidRPr="00F37F52" w:rsidRDefault="002107CC" w:rsidP="002107CC">
      <w:pPr>
        <w:spacing w:after="0" w:line="240" w:lineRule="auto"/>
        <w:jc w:val="both"/>
        <w:rPr>
          <w:rFonts w:cs="Times New Roman"/>
          <w:lang w:val="fr-FR"/>
        </w:rPr>
      </w:pPr>
      <w:r w:rsidRPr="00F37F52">
        <w:rPr>
          <w:rFonts w:cs="Times New Roman"/>
          <w:lang w:val="fr-FR"/>
        </w:rPr>
        <w:t>Nous estimons votre bien sur base des</w:t>
      </w:r>
      <w:r w:rsidR="00067D00" w:rsidRPr="00F37F52">
        <w:rPr>
          <w:rFonts w:cs="Times New Roman"/>
          <w:lang w:val="fr-FR"/>
        </w:rPr>
        <w:t xml:space="preserve"> points de comparaisons</w:t>
      </w:r>
      <w:r w:rsidRPr="00F37F52">
        <w:rPr>
          <w:rFonts w:cs="Times New Roman"/>
          <w:lang w:val="fr-FR"/>
        </w:rPr>
        <w:t>, de l’état général de votre bien et de notre expérience professionnelle. Les données sont basées sur les prix réels et les prix annoncés.</w:t>
      </w:r>
    </w:p>
    <w:p w:rsidR="00FA229A" w:rsidRPr="00F37F52" w:rsidRDefault="00FA229A" w:rsidP="002107CC">
      <w:pPr>
        <w:spacing w:after="0" w:line="240" w:lineRule="auto"/>
        <w:jc w:val="both"/>
        <w:rPr>
          <w:rFonts w:cs="Times New Roman"/>
          <w:lang w:val="fr-FR"/>
        </w:rPr>
      </w:pPr>
    </w:p>
    <w:p w:rsidR="00FA229A" w:rsidRDefault="00FA229A"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jc w:val="both"/>
        <w:rPr>
          <w:rFonts w:ascii="Times New Roman" w:hAnsi="Times New Roman" w:cs="Times New Roman"/>
          <w:sz w:val="24"/>
          <w:szCs w:val="24"/>
          <w:lang w:val="fr-FR"/>
        </w:rPr>
      </w:pPr>
    </w:p>
    <w:p w:rsidR="002107CC" w:rsidRDefault="002107CC"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033CE9" w:rsidRDefault="00033CE9"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7728F7" w:rsidRDefault="007728F7" w:rsidP="002107CC">
      <w:pPr>
        <w:spacing w:after="0" w:line="240" w:lineRule="auto"/>
        <w:rPr>
          <w:rFonts w:ascii="Times New Roman" w:hAnsi="Times New Roman" w:cs="Times New Roman"/>
          <w:sz w:val="24"/>
          <w:szCs w:val="24"/>
          <w:lang w:val="fr-FR"/>
        </w:rPr>
      </w:pPr>
    </w:p>
    <w:p w:rsidR="007728F7" w:rsidRDefault="007728F7" w:rsidP="002107CC">
      <w:pPr>
        <w:spacing w:after="0" w:line="240" w:lineRule="auto"/>
        <w:rPr>
          <w:rFonts w:ascii="Times New Roman" w:hAnsi="Times New Roman" w:cs="Times New Roman"/>
          <w:sz w:val="24"/>
          <w:szCs w:val="24"/>
          <w:lang w:val="fr-FR"/>
        </w:rPr>
      </w:pPr>
    </w:p>
    <w:p w:rsidR="007728F7" w:rsidRDefault="007728F7"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p w:rsidR="00FE3E64" w:rsidRDefault="00FE3E64" w:rsidP="002107CC">
      <w:pPr>
        <w:spacing w:after="0" w:line="240" w:lineRule="auto"/>
        <w:rPr>
          <w:rFonts w:ascii="Times New Roman" w:hAnsi="Times New Roman" w:cs="Times New Roman"/>
          <w:sz w:val="24"/>
          <w:szCs w:val="24"/>
          <w:lang w:val="fr-FR"/>
        </w:rPr>
      </w:pPr>
    </w:p>
    <w:tbl>
      <w:tblPr>
        <w:tblStyle w:val="Grilledutableau"/>
        <w:tblpPr w:leftFromText="141" w:rightFromText="141" w:vertAnchor="text" w:horzAnchor="margin" w:tblpXSpec="center" w:tblpY="-293"/>
        <w:tblW w:w="0" w:type="auto"/>
        <w:shd w:val="clear" w:color="auto" w:fill="D9D9D9" w:themeFill="background1" w:themeFillShade="D9"/>
        <w:tblLook w:val="04A0" w:firstRow="1" w:lastRow="0" w:firstColumn="1" w:lastColumn="0" w:noHBand="0" w:noVBand="1"/>
      </w:tblPr>
      <w:tblGrid>
        <w:gridCol w:w="9062"/>
      </w:tblGrid>
      <w:tr w:rsidR="00903152" w:rsidRPr="00FA229A" w:rsidTr="0073217C">
        <w:tc>
          <w:tcPr>
            <w:tcW w:w="9062" w:type="dxa"/>
            <w:shd w:val="clear" w:color="auto" w:fill="D9D9D9" w:themeFill="background1" w:themeFillShade="D9"/>
            <w:vAlign w:val="center"/>
          </w:tcPr>
          <w:p w:rsidR="00903152" w:rsidRPr="00FA229A" w:rsidRDefault="00903152" w:rsidP="00903152">
            <w:pPr>
              <w:jc w:val="center"/>
              <w:rPr>
                <w:lang w:val="fr-FR"/>
              </w:rPr>
            </w:pPr>
            <w:r w:rsidRPr="00FA229A">
              <w:rPr>
                <w:lang w:val="fr-FR"/>
              </w:rPr>
              <w:lastRenderedPageBreak/>
              <w:t>Situation géographique</w:t>
            </w:r>
            <w:r w:rsidR="0073217C">
              <w:rPr>
                <w:lang w:val="fr-FR"/>
              </w:rPr>
              <w:t xml:space="preserve"> : </w:t>
            </w:r>
            <w:proofErr w:type="spellStart"/>
            <w:r w:rsidR="0073217C">
              <w:rPr>
                <w:lang w:val="fr-FR"/>
              </w:rPr>
              <w:t>map</w:t>
            </w:r>
            <w:proofErr w:type="spellEnd"/>
          </w:p>
        </w:tc>
      </w:tr>
    </w:tbl>
    <w:p w:rsidR="00C57425" w:rsidRDefault="002C7033" w:rsidP="00FA229A">
      <w:pPr>
        <w:spacing w:after="0" w:line="240" w:lineRule="auto"/>
        <w:rPr>
          <w:rFonts w:ascii="Century Gothic" w:eastAsia="Times New Roman" w:hAnsi="Century Gothic" w:cs="Times New Roman"/>
          <w:b/>
          <w:sz w:val="20"/>
          <w:szCs w:val="20"/>
          <w:u w:val="single"/>
          <w:lang w:eastAsia="nl-NL"/>
        </w:rPr>
      </w:pPr>
      <w:r w:rsidRPr="000C26E6">
        <w:rPr>
          <w:rFonts w:ascii="Century Gothic" w:eastAsia="Times New Roman" w:hAnsi="Century Gothic" w:cs="Times New Roman"/>
          <w:noProof/>
          <w:sz w:val="20"/>
          <w:szCs w:val="20"/>
          <w:lang w:eastAsia="fr-BE"/>
        </w:rPr>
        <w:drawing>
          <wp:inline distT="0" distB="0" distL="0" distR="0" wp14:anchorId="647C51E0" wp14:editId="105DEC4C">
            <wp:extent cx="5597342" cy="3046436"/>
            <wp:effectExtent l="76200" t="76200" r="137160" b="135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97342" cy="30464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23BF6" w:rsidRDefault="00223BF6"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73217C" w:rsidRPr="0073217C" w:rsidTr="0073217C">
        <w:tc>
          <w:tcPr>
            <w:tcW w:w="9062" w:type="dxa"/>
            <w:shd w:val="clear" w:color="auto" w:fill="D9D9D9" w:themeFill="background1" w:themeFillShade="D9"/>
          </w:tcPr>
          <w:p w:rsidR="0073217C" w:rsidRPr="0073217C" w:rsidRDefault="0073217C" w:rsidP="0073217C">
            <w:pPr>
              <w:jc w:val="center"/>
              <w:rPr>
                <w:lang w:val="fr-FR"/>
              </w:rPr>
            </w:pPr>
            <w:r>
              <w:rPr>
                <w:lang w:val="fr-FR"/>
              </w:rPr>
              <w:t xml:space="preserve">Situation géographique : </w:t>
            </w:r>
            <w:proofErr w:type="spellStart"/>
            <w:r>
              <w:rPr>
                <w:lang w:val="fr-FR"/>
              </w:rPr>
              <w:t>sat</w:t>
            </w:r>
            <w:proofErr w:type="spellEnd"/>
          </w:p>
        </w:tc>
      </w:tr>
    </w:tbl>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r>
        <w:rPr>
          <w:rFonts w:ascii="Century Gothic" w:eastAsia="Times New Roman" w:hAnsi="Century Gothic" w:cs="Times New Roman"/>
          <w:b/>
          <w:noProof/>
          <w:sz w:val="20"/>
          <w:szCs w:val="20"/>
          <w:u w:val="single"/>
          <w:lang w:eastAsia="fr-BE"/>
        </w:rPr>
        <w:drawing>
          <wp:inline distT="0" distB="0" distL="0" distR="0">
            <wp:extent cx="5590378" cy="3064578"/>
            <wp:effectExtent l="76200" t="76200" r="125095" b="135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t.jpg"/>
                    <pic:cNvPicPr/>
                  </pic:nvPicPr>
                  <pic:blipFill>
                    <a:blip r:embed="rId11">
                      <a:extLst>
                        <a:ext uri="{28A0092B-C50C-407E-A947-70E740481C1C}">
                          <a14:useLocalDpi xmlns:a14="http://schemas.microsoft.com/office/drawing/2010/main" val="0"/>
                        </a:ext>
                      </a:extLst>
                    </a:blip>
                    <a:stretch>
                      <a:fillRect/>
                    </a:stretch>
                  </pic:blipFill>
                  <pic:spPr>
                    <a:xfrm>
                      <a:off x="0" y="0"/>
                      <a:ext cx="5590378" cy="3064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217C" w:rsidRDefault="0073217C" w:rsidP="0073217C">
      <w:pPr>
        <w:spacing w:after="0" w:line="240" w:lineRule="auto"/>
        <w:jc w:val="center"/>
        <w:rPr>
          <w:rFonts w:ascii="Century Gothic" w:eastAsia="Times New Roman" w:hAnsi="Century Gothic" w:cs="Times New Roman"/>
          <w:b/>
          <w:sz w:val="20"/>
          <w:szCs w:val="20"/>
          <w:u w:val="single"/>
          <w:lang w:eastAsia="nl-NL"/>
        </w:rPr>
      </w:pPr>
    </w:p>
    <w:p w:rsidR="0073217C" w:rsidRDefault="0073217C" w:rsidP="00FA229A">
      <w:pPr>
        <w:spacing w:after="0" w:line="240" w:lineRule="auto"/>
        <w:rPr>
          <w:rFonts w:ascii="Century Gothic" w:eastAsia="Times New Roman" w:hAnsi="Century Gothic" w:cs="Times New Roman"/>
          <w:b/>
          <w:sz w:val="20"/>
          <w:szCs w:val="20"/>
          <w:u w:val="single"/>
          <w:lang w:eastAsia="nl-NL"/>
        </w:rPr>
      </w:pPr>
    </w:p>
    <w:p w:rsidR="00EA55C8" w:rsidRDefault="00EA55C8" w:rsidP="00FA229A">
      <w:pPr>
        <w:spacing w:after="0" w:line="240" w:lineRule="auto"/>
        <w:rPr>
          <w:rFonts w:ascii="Century Gothic" w:eastAsia="Times New Roman" w:hAnsi="Century Gothic" w:cs="Times New Roman"/>
          <w:b/>
          <w:sz w:val="20"/>
          <w:szCs w:val="20"/>
          <w:u w:val="single"/>
          <w:lang w:eastAsia="nl-NL"/>
        </w:rPr>
      </w:pPr>
    </w:p>
    <w:p w:rsidR="0073217C" w:rsidRDefault="0073217C" w:rsidP="00FA229A">
      <w:pPr>
        <w:spacing w:after="0" w:line="240" w:lineRule="auto"/>
        <w:rPr>
          <w:rFonts w:ascii="Century Gothic" w:eastAsia="Times New Roman" w:hAnsi="Century Gothic" w:cs="Times New Roman"/>
          <w:b/>
          <w:sz w:val="20"/>
          <w:szCs w:val="20"/>
          <w:u w:val="single"/>
          <w:lang w:eastAsia="nl-NL"/>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A229A" w:rsidRPr="00F37F52" w:rsidTr="002C7033">
        <w:tc>
          <w:tcPr>
            <w:tcW w:w="9062" w:type="dxa"/>
            <w:shd w:val="clear" w:color="auto" w:fill="D9D9D9" w:themeFill="background1" w:themeFillShade="D9"/>
          </w:tcPr>
          <w:p w:rsidR="00FA229A" w:rsidRPr="00F37F52" w:rsidRDefault="00FA229A" w:rsidP="00E80C61">
            <w:pPr>
              <w:jc w:val="center"/>
              <w:rPr>
                <w:lang w:val="fr-FR"/>
              </w:rPr>
            </w:pPr>
            <w:r w:rsidRPr="00F37F52">
              <w:rPr>
                <w:lang w:val="fr-FR"/>
              </w:rPr>
              <w:lastRenderedPageBreak/>
              <w:t xml:space="preserve">Généralités </w:t>
            </w:r>
          </w:p>
        </w:tc>
      </w:tr>
    </w:tbl>
    <w:p w:rsidR="00FA229A" w:rsidRPr="00F37F52" w:rsidRDefault="00FA229A" w:rsidP="00FA229A">
      <w:pPr>
        <w:spacing w:after="0" w:line="240" w:lineRule="auto"/>
        <w:rPr>
          <w:rFonts w:eastAsia="Times New Roman" w:cs="Times New Roman"/>
          <w:b/>
          <w:lang w:eastAsia="nl-NL"/>
        </w:rPr>
      </w:pPr>
    </w:p>
    <w:p w:rsidR="00C4277B" w:rsidRPr="00F37F52" w:rsidRDefault="00C4277B" w:rsidP="00FA229A">
      <w:pPr>
        <w:spacing w:after="0" w:line="240" w:lineRule="auto"/>
        <w:jc w:val="both"/>
        <w:rPr>
          <w:rFonts w:cs="Times New Roman"/>
          <w:b/>
          <w:lang w:val="fr-FR"/>
        </w:rPr>
        <w:sectPr w:rsidR="00C4277B" w:rsidRPr="00F37F52">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pPr>
    </w:p>
    <w:p w:rsidR="0095082A" w:rsidRDefault="005E6899" w:rsidP="005E6899">
      <w:pPr>
        <w:spacing w:after="0" w:line="240" w:lineRule="auto"/>
        <w:jc w:val="both"/>
        <w:rPr>
          <w:rFonts w:cs="Times New Roman"/>
          <w:lang w:val="fr-FR"/>
        </w:rPr>
      </w:pPr>
      <w:r w:rsidRPr="00F37F52">
        <w:rPr>
          <w:rFonts w:cs="Times New Roman"/>
          <w:b/>
          <w:lang w:val="fr-FR"/>
        </w:rPr>
        <w:t>Type d'habitation</w:t>
      </w:r>
      <w:r w:rsidR="0073217C">
        <w:rPr>
          <w:rFonts w:cs="Times New Roman"/>
          <w:b/>
          <w:lang w:val="fr-FR"/>
        </w:rPr>
        <w:t xml:space="preserve"> </w:t>
      </w:r>
      <w:r w:rsidRPr="00F37F52">
        <w:rPr>
          <w:rFonts w:cs="Times New Roman"/>
          <w:b/>
          <w:lang w:val="fr-FR"/>
        </w:rPr>
        <w:t>:</w:t>
      </w:r>
      <w:r w:rsidRPr="00F37F52">
        <w:rPr>
          <w:rFonts w:cs="Times New Roman"/>
          <w:lang w:val="fr-FR"/>
        </w:rPr>
        <w:t xml:space="preserve"> </w:t>
      </w:r>
      <w:r w:rsidR="005B50A9">
        <w:rPr>
          <w:rFonts w:cs="Times New Roman"/>
          <w:lang w:val="fr-FR"/>
        </w:rPr>
        <w:tab/>
      </w:r>
      <w:r w:rsidR="005B50A9">
        <w:rPr>
          <w:rFonts w:cs="Times New Roman"/>
          <w:lang w:val="fr-FR"/>
        </w:rPr>
        <w:tab/>
      </w:r>
      <w:r w:rsidR="00EA55C8">
        <w:rPr>
          <w:rFonts w:cs="Times New Roman"/>
          <w:lang w:val="fr-FR"/>
        </w:rPr>
        <w:t xml:space="preserve">Appartement 3 chambres </w:t>
      </w:r>
    </w:p>
    <w:p w:rsidR="00463582" w:rsidRDefault="00463582" w:rsidP="005E6899">
      <w:pPr>
        <w:spacing w:after="0" w:line="240" w:lineRule="auto"/>
        <w:jc w:val="both"/>
        <w:rPr>
          <w:rFonts w:cs="Times New Roman"/>
          <w:lang w:val="fr-FR"/>
        </w:rPr>
      </w:pPr>
    </w:p>
    <w:p w:rsidR="00463582" w:rsidRDefault="00463582" w:rsidP="00463582">
      <w:pPr>
        <w:spacing w:after="0" w:line="240" w:lineRule="auto"/>
        <w:jc w:val="both"/>
        <w:rPr>
          <w:rFonts w:cs="Times New Roman"/>
          <w:lang w:val="fr-FR"/>
        </w:rPr>
      </w:pPr>
      <w:r w:rsidRPr="00F35EE3">
        <w:rPr>
          <w:rFonts w:cs="Times New Roman"/>
          <w:b/>
          <w:lang w:val="fr-FR"/>
        </w:rPr>
        <w:t>Orientation :</w:t>
      </w:r>
      <w:r w:rsidR="00EA55C8">
        <w:rPr>
          <w:rFonts w:cs="Times New Roman"/>
          <w:lang w:val="fr-FR"/>
        </w:rPr>
        <w:t xml:space="preserve"> </w:t>
      </w:r>
      <w:r w:rsidR="00EA55C8">
        <w:rPr>
          <w:rFonts w:cs="Times New Roman"/>
          <w:lang w:val="fr-FR"/>
        </w:rPr>
        <w:tab/>
      </w:r>
      <w:r w:rsidR="00EA55C8">
        <w:rPr>
          <w:rFonts w:cs="Times New Roman"/>
          <w:lang w:val="fr-FR"/>
        </w:rPr>
        <w:tab/>
      </w:r>
      <w:r w:rsidR="00EA55C8">
        <w:rPr>
          <w:rFonts w:cs="Times New Roman"/>
          <w:lang w:val="fr-FR"/>
        </w:rPr>
        <w:tab/>
        <w:t>Nord</w:t>
      </w:r>
    </w:p>
    <w:p w:rsidR="00463582" w:rsidRDefault="00463582" w:rsidP="00463582">
      <w:pPr>
        <w:spacing w:after="0" w:line="240" w:lineRule="auto"/>
        <w:jc w:val="both"/>
        <w:rPr>
          <w:rFonts w:cs="Times New Roman"/>
          <w:lang w:val="fr-FR"/>
        </w:rPr>
      </w:pPr>
    </w:p>
    <w:p w:rsidR="00463582" w:rsidRDefault="00463582" w:rsidP="00463582">
      <w:pPr>
        <w:spacing w:after="0" w:line="240" w:lineRule="auto"/>
        <w:jc w:val="both"/>
        <w:rPr>
          <w:rFonts w:cs="Times New Roman"/>
          <w:lang w:val="fr-FR"/>
        </w:rPr>
      </w:pPr>
      <w:r w:rsidRPr="00463582">
        <w:rPr>
          <w:rFonts w:cs="Times New Roman"/>
          <w:b/>
          <w:lang w:val="fr-FR"/>
        </w:rPr>
        <w:t>Toiture et façades :</w:t>
      </w:r>
      <w:r>
        <w:rPr>
          <w:rFonts w:cs="Times New Roman"/>
          <w:lang w:val="fr-FR"/>
        </w:rPr>
        <w:tab/>
      </w:r>
      <w:r>
        <w:rPr>
          <w:rFonts w:cs="Times New Roman"/>
          <w:lang w:val="fr-FR"/>
        </w:rPr>
        <w:tab/>
        <w:t>Bon état général</w:t>
      </w:r>
    </w:p>
    <w:p w:rsidR="0095082A" w:rsidRDefault="0095082A" w:rsidP="005E6899">
      <w:pPr>
        <w:spacing w:after="0" w:line="240" w:lineRule="auto"/>
        <w:jc w:val="both"/>
        <w:rPr>
          <w:rFonts w:cs="Times New Roman"/>
          <w:lang w:val="fr-FR"/>
        </w:rPr>
      </w:pPr>
    </w:p>
    <w:p w:rsidR="00463582" w:rsidRDefault="00463582" w:rsidP="005E6899">
      <w:pPr>
        <w:spacing w:after="0" w:line="240" w:lineRule="auto"/>
        <w:jc w:val="both"/>
        <w:rPr>
          <w:rFonts w:cs="Times New Roman"/>
          <w:lang w:val="fr-FR"/>
        </w:rPr>
      </w:pPr>
      <w:r w:rsidRPr="00463582">
        <w:rPr>
          <w:rFonts w:cs="Times New Roman"/>
          <w:b/>
          <w:lang w:val="fr-FR"/>
        </w:rPr>
        <w:t>Surface habitable brute :</w:t>
      </w:r>
      <w:r w:rsidR="00EA55C8">
        <w:rPr>
          <w:rFonts w:cs="Times New Roman"/>
          <w:lang w:val="fr-FR"/>
        </w:rPr>
        <w:tab/>
        <w:t>+/-115</w:t>
      </w:r>
      <w:r>
        <w:rPr>
          <w:rFonts w:cs="Times New Roman"/>
          <w:lang w:val="fr-FR"/>
        </w:rPr>
        <w:t>m²</w:t>
      </w:r>
    </w:p>
    <w:p w:rsidR="00EA55C8" w:rsidRDefault="00EA55C8" w:rsidP="005E6899">
      <w:pPr>
        <w:spacing w:after="0" w:line="240" w:lineRule="auto"/>
        <w:jc w:val="both"/>
        <w:rPr>
          <w:rFonts w:cs="Times New Roman"/>
          <w:lang w:val="fr-FR"/>
        </w:rPr>
      </w:pPr>
    </w:p>
    <w:p w:rsidR="00EA55C8" w:rsidRDefault="00EA55C8" w:rsidP="005E6899">
      <w:pPr>
        <w:spacing w:after="0" w:line="240" w:lineRule="auto"/>
        <w:jc w:val="both"/>
        <w:rPr>
          <w:rFonts w:cs="Times New Roman"/>
          <w:lang w:val="fr-FR"/>
        </w:rPr>
      </w:pPr>
      <w:r w:rsidRPr="00EA55C8">
        <w:rPr>
          <w:rFonts w:cs="Times New Roman"/>
          <w:b/>
          <w:lang w:val="fr-FR"/>
        </w:rPr>
        <w:t>Etat général :</w:t>
      </w:r>
      <w:r>
        <w:rPr>
          <w:rFonts w:cs="Times New Roman"/>
          <w:lang w:val="fr-FR"/>
        </w:rPr>
        <w:tab/>
      </w:r>
      <w:r>
        <w:rPr>
          <w:rFonts w:cs="Times New Roman"/>
          <w:lang w:val="fr-FR"/>
        </w:rPr>
        <w:tab/>
      </w:r>
      <w:r>
        <w:rPr>
          <w:rFonts w:cs="Times New Roman"/>
          <w:lang w:val="fr-FR"/>
        </w:rPr>
        <w:tab/>
        <w:t>Excellent</w:t>
      </w:r>
    </w:p>
    <w:p w:rsidR="00463582" w:rsidRDefault="00463582" w:rsidP="005E6899">
      <w:pPr>
        <w:spacing w:after="0" w:line="240" w:lineRule="auto"/>
        <w:jc w:val="both"/>
        <w:rPr>
          <w:rFonts w:cs="Times New Roman"/>
          <w:lang w:val="fr-FR"/>
        </w:rPr>
      </w:pPr>
    </w:p>
    <w:p w:rsidR="00463582" w:rsidRDefault="00463582" w:rsidP="005E6899">
      <w:pPr>
        <w:spacing w:after="0" w:line="240" w:lineRule="auto"/>
        <w:jc w:val="both"/>
        <w:rPr>
          <w:rFonts w:cs="Times New Roman"/>
          <w:lang w:val="fr-FR"/>
        </w:rPr>
      </w:pPr>
      <w:r w:rsidRPr="002C1AD3">
        <w:rPr>
          <w:rFonts w:cs="Times New Roman"/>
          <w:b/>
          <w:lang w:val="fr-FR"/>
        </w:rPr>
        <w:t>Châssis :</w:t>
      </w:r>
      <w:r>
        <w:rPr>
          <w:rFonts w:cs="Times New Roman"/>
          <w:lang w:val="fr-FR"/>
        </w:rPr>
        <w:tab/>
      </w:r>
      <w:r>
        <w:rPr>
          <w:rFonts w:cs="Times New Roman"/>
          <w:lang w:val="fr-FR"/>
        </w:rPr>
        <w:tab/>
      </w:r>
      <w:r>
        <w:rPr>
          <w:rFonts w:cs="Times New Roman"/>
          <w:lang w:val="fr-FR"/>
        </w:rPr>
        <w:tab/>
        <w:t xml:space="preserve">Double vitrage </w:t>
      </w:r>
    </w:p>
    <w:p w:rsidR="002C1AD3" w:rsidRDefault="002C1AD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Système de chauffage :</w:t>
      </w:r>
      <w:r w:rsidRPr="002C1AD3">
        <w:rPr>
          <w:rFonts w:cs="Times New Roman"/>
          <w:b/>
          <w:lang w:val="fr-FR"/>
        </w:rPr>
        <w:tab/>
      </w:r>
      <w:r>
        <w:rPr>
          <w:rFonts w:cs="Times New Roman"/>
          <w:lang w:val="fr-FR"/>
        </w:rPr>
        <w:tab/>
        <w:t xml:space="preserve">Central gaz </w:t>
      </w:r>
    </w:p>
    <w:p w:rsidR="002C1AD3" w:rsidRDefault="002C1AD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Electricité :</w:t>
      </w:r>
      <w:r w:rsidRPr="002C1AD3">
        <w:rPr>
          <w:rFonts w:cs="Times New Roman"/>
          <w:b/>
          <w:lang w:val="fr-FR"/>
        </w:rPr>
        <w:tab/>
      </w:r>
      <w:r>
        <w:rPr>
          <w:rFonts w:cs="Times New Roman"/>
          <w:lang w:val="fr-FR"/>
        </w:rPr>
        <w:tab/>
      </w:r>
      <w:r>
        <w:rPr>
          <w:rFonts w:cs="Times New Roman"/>
          <w:lang w:val="fr-FR"/>
        </w:rPr>
        <w:tab/>
        <w:t xml:space="preserve">Pas d’attestation à disposition </w:t>
      </w:r>
      <w:r w:rsidR="00EA55C8">
        <w:rPr>
          <w:rFonts w:cs="Times New Roman"/>
          <w:lang w:val="fr-FR"/>
        </w:rPr>
        <w:t>(bonne présentation)</w:t>
      </w:r>
    </w:p>
    <w:p w:rsidR="00EA55C8" w:rsidRDefault="00EA55C8"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Sanitaires :</w:t>
      </w:r>
      <w:r w:rsidRPr="002C1AD3">
        <w:rPr>
          <w:rFonts w:cs="Times New Roman"/>
          <w:b/>
          <w:lang w:val="fr-FR"/>
        </w:rPr>
        <w:tab/>
      </w:r>
      <w:r>
        <w:rPr>
          <w:rFonts w:cs="Times New Roman"/>
          <w:lang w:val="fr-FR"/>
        </w:rPr>
        <w:tab/>
      </w:r>
      <w:r>
        <w:rPr>
          <w:rFonts w:cs="Times New Roman"/>
          <w:lang w:val="fr-FR"/>
        </w:rPr>
        <w:tab/>
        <w:t>2 salles d’eau +</w:t>
      </w:r>
      <w:r w:rsidR="00EA55C8">
        <w:rPr>
          <w:rFonts w:cs="Times New Roman"/>
          <w:lang w:val="fr-FR"/>
        </w:rPr>
        <w:t xml:space="preserve"> douche+</w:t>
      </w:r>
      <w:r>
        <w:rPr>
          <w:rFonts w:cs="Times New Roman"/>
          <w:lang w:val="fr-FR"/>
        </w:rPr>
        <w:t xml:space="preserve"> water-closet  et un water-closet séparé</w:t>
      </w:r>
    </w:p>
    <w:p w:rsidR="002C1AD3" w:rsidRDefault="002C1AD3" w:rsidP="005E6899">
      <w:pPr>
        <w:spacing w:after="0" w:line="240" w:lineRule="auto"/>
        <w:jc w:val="both"/>
        <w:rPr>
          <w:rFonts w:cs="Times New Roman"/>
          <w:lang w:val="fr-FR"/>
        </w:rPr>
      </w:pPr>
    </w:p>
    <w:p w:rsidR="002C1AD3" w:rsidRDefault="002C1AD3" w:rsidP="005E6899">
      <w:pPr>
        <w:spacing w:after="0" w:line="240" w:lineRule="auto"/>
        <w:jc w:val="both"/>
        <w:rPr>
          <w:rFonts w:cs="Times New Roman"/>
          <w:lang w:val="fr-FR"/>
        </w:rPr>
      </w:pPr>
      <w:r w:rsidRPr="002C1AD3">
        <w:rPr>
          <w:rFonts w:cs="Times New Roman"/>
          <w:b/>
          <w:lang w:val="fr-FR"/>
        </w:rPr>
        <w:t>Cuisine :</w:t>
      </w:r>
      <w:r w:rsidR="00EA55C8">
        <w:rPr>
          <w:rFonts w:cs="Times New Roman"/>
          <w:lang w:val="fr-FR"/>
        </w:rPr>
        <w:tab/>
        <w:t xml:space="preserve"> </w:t>
      </w:r>
      <w:r w:rsidR="00EA55C8">
        <w:rPr>
          <w:rFonts w:cs="Times New Roman"/>
          <w:lang w:val="fr-FR"/>
        </w:rPr>
        <w:tab/>
      </w:r>
      <w:r w:rsidR="00EA55C8">
        <w:rPr>
          <w:rFonts w:cs="Times New Roman"/>
          <w:lang w:val="fr-FR"/>
        </w:rPr>
        <w:tab/>
        <w:t>Super é</w:t>
      </w:r>
      <w:r>
        <w:rPr>
          <w:rFonts w:cs="Times New Roman"/>
          <w:lang w:val="fr-FR"/>
        </w:rPr>
        <w:t xml:space="preserve">quipée </w:t>
      </w:r>
    </w:p>
    <w:p w:rsidR="002C1AD3" w:rsidRDefault="002C1AD3" w:rsidP="005E6899">
      <w:pPr>
        <w:spacing w:after="0" w:line="240" w:lineRule="auto"/>
        <w:jc w:val="both"/>
        <w:rPr>
          <w:rFonts w:cs="Times New Roman"/>
          <w:lang w:val="fr-FR"/>
        </w:rPr>
      </w:pPr>
    </w:p>
    <w:p w:rsidR="00FA7F9D" w:rsidRDefault="002C1AD3" w:rsidP="005E6899">
      <w:pPr>
        <w:spacing w:after="0" w:line="240" w:lineRule="auto"/>
        <w:jc w:val="both"/>
        <w:rPr>
          <w:rFonts w:cs="Times New Roman"/>
          <w:lang w:val="fr-FR"/>
        </w:rPr>
      </w:pPr>
      <w:r w:rsidRPr="002C1AD3">
        <w:rPr>
          <w:rFonts w:cs="Times New Roman"/>
          <w:b/>
          <w:lang w:val="fr-FR"/>
        </w:rPr>
        <w:t>Divers :</w:t>
      </w:r>
      <w:r w:rsidRPr="002C1AD3">
        <w:rPr>
          <w:rFonts w:cs="Times New Roman"/>
          <w:b/>
          <w:lang w:val="fr-FR"/>
        </w:rPr>
        <w:tab/>
      </w:r>
      <w:r>
        <w:rPr>
          <w:rFonts w:cs="Times New Roman"/>
          <w:lang w:val="fr-FR"/>
        </w:rPr>
        <w:tab/>
      </w:r>
      <w:r>
        <w:rPr>
          <w:rFonts w:cs="Times New Roman"/>
          <w:lang w:val="fr-FR"/>
        </w:rPr>
        <w:tab/>
      </w:r>
      <w:r>
        <w:rPr>
          <w:rFonts w:cs="Times New Roman"/>
          <w:lang w:val="fr-FR"/>
        </w:rPr>
        <w:tab/>
        <w:t>Terrasse</w:t>
      </w:r>
    </w:p>
    <w:p w:rsidR="0073217C" w:rsidRDefault="0073217C" w:rsidP="00FA229A">
      <w:pPr>
        <w:spacing w:after="0" w:line="240" w:lineRule="auto"/>
        <w:jc w:val="both"/>
        <w:rPr>
          <w:rFonts w:cs="Times New Roman"/>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9108D7" w:rsidRPr="009108D7" w:rsidTr="005B50A9">
        <w:tc>
          <w:tcPr>
            <w:tcW w:w="9062" w:type="dxa"/>
            <w:shd w:val="clear" w:color="auto" w:fill="D9D9D9" w:themeFill="background1" w:themeFillShade="D9"/>
          </w:tcPr>
          <w:p w:rsidR="009108D7" w:rsidRPr="009108D7" w:rsidRDefault="0055227B" w:rsidP="0055227B">
            <w:pPr>
              <w:jc w:val="center"/>
              <w:rPr>
                <w:lang w:val="fr-FR"/>
              </w:rPr>
            </w:pPr>
            <w:r>
              <w:rPr>
                <w:lang w:val="fr-FR"/>
              </w:rPr>
              <w:t xml:space="preserve">Mise en vente </w:t>
            </w:r>
            <w:r w:rsidR="009108D7" w:rsidRPr="009108D7">
              <w:rPr>
                <w:lang w:val="fr-FR"/>
              </w:rPr>
              <w:t>de votre habitation</w:t>
            </w:r>
          </w:p>
        </w:tc>
      </w:tr>
    </w:tbl>
    <w:p w:rsidR="009108D7" w:rsidRPr="00F37F52" w:rsidRDefault="009108D7"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9108D7" w:rsidRPr="002C1AD3" w:rsidRDefault="000B6196" w:rsidP="002C1AD3">
      <w:pPr>
        <w:spacing w:after="0" w:line="240" w:lineRule="auto"/>
        <w:ind w:left="708"/>
        <w:rPr>
          <w:rFonts w:ascii="Calibri" w:eastAsia="Times New Roman" w:hAnsi="Calibri" w:cs="Times New Roman"/>
          <w:sz w:val="20"/>
          <w:szCs w:val="20"/>
          <w:lang w:val="fr-FR" w:eastAsia="fr-FR"/>
        </w:rPr>
      </w:pPr>
      <w:r w:rsidRPr="000B6196">
        <w:rPr>
          <w:rFonts w:ascii="Calibri" w:eastAsia="Times New Roman" w:hAnsi="Calibri" w:cs="Times New Roman"/>
          <w:sz w:val="20"/>
          <w:szCs w:val="20"/>
          <w:lang w:val="fr-FR" w:eastAsia="fr-FR"/>
        </w:rPr>
        <w:t xml:space="preserve">  </w:t>
      </w:r>
      <w:r w:rsidR="002C1AD3">
        <w:rPr>
          <w:rFonts w:ascii="Calibri" w:eastAsia="Times New Roman" w:hAnsi="Calibri" w:cs="Times New Roman"/>
          <w:sz w:val="20"/>
          <w:szCs w:val="20"/>
          <w:lang w:val="fr-FR" w:eastAsia="fr-FR"/>
        </w:rPr>
        <w:t xml:space="preserve">         </w:t>
      </w:r>
      <w:r w:rsidR="00356DE6">
        <w:rPr>
          <w:rFonts w:ascii="Calibri" w:eastAsia="Times New Roman" w:hAnsi="Calibri" w:cs="Times New Roman"/>
          <w:sz w:val="20"/>
          <w:szCs w:val="20"/>
          <w:lang w:val="fr-FR" w:eastAsia="fr-FR"/>
        </w:rPr>
        <w:tab/>
        <w:t xml:space="preserve">        </w:t>
      </w:r>
      <w:r w:rsidR="009108D7" w:rsidRPr="00F37F52">
        <w:rPr>
          <w:rFonts w:ascii="Calibri" w:eastAsia="Times New Roman" w:hAnsi="Calibri" w:cs="Times New Roman"/>
          <w:i/>
          <w:sz w:val="20"/>
          <w:szCs w:val="20"/>
          <w:u w:val="single"/>
          <w:lang w:val="fr-FR" w:eastAsia="fr-FR"/>
        </w:rPr>
        <w:t>Eléments favorables :</w:t>
      </w:r>
    </w:p>
    <w:p w:rsidR="009108D7" w:rsidRPr="00F37F52" w:rsidRDefault="002C1AD3" w:rsidP="009108D7">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9108D7">
        <w:rPr>
          <w:rFonts w:ascii="Calibri" w:eastAsia="Times New Roman" w:hAnsi="Calibri" w:cs="Times New Roman"/>
          <w:b/>
          <w:noProof/>
          <w:sz w:val="20"/>
          <w:szCs w:val="20"/>
          <w:lang w:eastAsia="fr-BE"/>
        </w:rPr>
        <w:drawing>
          <wp:anchor distT="0" distB="0" distL="114300" distR="114300" simplePos="0" relativeHeight="251660288" behindDoc="0" locked="0" layoutInCell="1" allowOverlap="1" wp14:anchorId="58FD15EF" wp14:editId="003F569B">
            <wp:simplePos x="0" y="0"/>
            <wp:positionH relativeFrom="column">
              <wp:posOffset>481330</wp:posOffset>
            </wp:positionH>
            <wp:positionV relativeFrom="paragraph">
              <wp:posOffset>43815</wp:posOffset>
            </wp:positionV>
            <wp:extent cx="1617980" cy="2157095"/>
            <wp:effectExtent l="76200" t="76200" r="134620" b="12890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a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7980" cy="2157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9108D7" w:rsidRPr="00F37F52" w:rsidTr="00F35EE3">
        <w:trPr>
          <w:trHeight w:val="1691"/>
        </w:trPr>
        <w:tc>
          <w:tcPr>
            <w:tcW w:w="4448" w:type="dxa"/>
            <w:shd w:val="clear" w:color="auto" w:fill="D9D9D9"/>
          </w:tcPr>
          <w:p w:rsidR="00EA55C8" w:rsidRDefault="00EA55C8" w:rsidP="00EA55C8">
            <w:pPr>
              <w:pStyle w:val="Textebrut"/>
              <w:numPr>
                <w:ilvl w:val="0"/>
                <w:numId w:val="7"/>
              </w:numPr>
              <w:ind w:left="171" w:hanging="142"/>
            </w:pPr>
            <w:r>
              <w:t>Situation et services de proximité</w:t>
            </w:r>
          </w:p>
          <w:p w:rsidR="00EA55C8" w:rsidRDefault="00EA55C8" w:rsidP="00EA55C8">
            <w:pPr>
              <w:pStyle w:val="Textebrut"/>
              <w:numPr>
                <w:ilvl w:val="0"/>
                <w:numId w:val="7"/>
              </w:numPr>
              <w:ind w:left="171" w:hanging="142"/>
            </w:pPr>
            <w:r>
              <w:t>Agencement</w:t>
            </w:r>
          </w:p>
          <w:p w:rsidR="00EA55C8" w:rsidRDefault="00EA55C8" w:rsidP="00EA55C8">
            <w:pPr>
              <w:pStyle w:val="Textebrut"/>
              <w:numPr>
                <w:ilvl w:val="0"/>
                <w:numId w:val="7"/>
              </w:numPr>
              <w:ind w:left="171" w:hanging="142"/>
            </w:pPr>
            <w:r>
              <w:t>Surface habitable</w:t>
            </w:r>
          </w:p>
          <w:p w:rsidR="00EA55C8" w:rsidRDefault="00EA55C8" w:rsidP="00EA55C8">
            <w:pPr>
              <w:pStyle w:val="Textebrut"/>
              <w:numPr>
                <w:ilvl w:val="0"/>
                <w:numId w:val="7"/>
              </w:numPr>
              <w:ind w:left="171" w:hanging="142"/>
            </w:pPr>
            <w:r>
              <w:t>État général</w:t>
            </w:r>
          </w:p>
          <w:p w:rsidR="00EA55C8" w:rsidRDefault="00EA55C8" w:rsidP="00EA55C8">
            <w:pPr>
              <w:pStyle w:val="Textebrut"/>
              <w:numPr>
                <w:ilvl w:val="0"/>
                <w:numId w:val="7"/>
              </w:numPr>
              <w:ind w:left="171" w:hanging="142"/>
            </w:pPr>
            <w:r>
              <w:t>Cuisine super équipée</w:t>
            </w:r>
          </w:p>
          <w:p w:rsidR="00EA55C8" w:rsidRDefault="00EA55C8" w:rsidP="00EA55C8">
            <w:pPr>
              <w:pStyle w:val="Textebrut"/>
              <w:numPr>
                <w:ilvl w:val="0"/>
                <w:numId w:val="7"/>
              </w:numPr>
              <w:ind w:left="171" w:hanging="142"/>
            </w:pPr>
            <w:r>
              <w:t>Espace extérieur (terrasse)</w:t>
            </w:r>
          </w:p>
          <w:p w:rsidR="002C1AD3" w:rsidRPr="00EA55C8" w:rsidRDefault="00EA55C8" w:rsidP="00EA55C8">
            <w:pPr>
              <w:pStyle w:val="Textebrut"/>
              <w:numPr>
                <w:ilvl w:val="0"/>
                <w:numId w:val="7"/>
              </w:numPr>
              <w:ind w:left="171" w:hanging="142"/>
            </w:pPr>
            <w:r>
              <w:t>Garage (2)</w:t>
            </w:r>
          </w:p>
        </w:tc>
      </w:tr>
    </w:tbl>
    <w:p w:rsidR="0055227B" w:rsidRPr="0095082A" w:rsidRDefault="009108D7" w:rsidP="00C4277B">
      <w:pPr>
        <w:autoSpaceDE w:val="0"/>
        <w:autoSpaceDN w:val="0"/>
        <w:adjustRightInd w:val="0"/>
        <w:spacing w:after="0" w:line="240" w:lineRule="auto"/>
        <w:jc w:val="both"/>
        <w:rPr>
          <w:rFonts w:ascii="Calibri" w:eastAsia="Times New Roman" w:hAnsi="Calibri" w:cs="Times New Roman"/>
          <w:bCs/>
          <w:sz w:val="20"/>
          <w:szCs w:val="20"/>
          <w:lang w:val="fr-FR" w:eastAsia="fr-FR"/>
        </w:rPr>
      </w:pPr>
      <w:r w:rsidRPr="00F37F52">
        <w:rPr>
          <w:rFonts w:ascii="Calibri" w:eastAsia="Times New Roman" w:hAnsi="Calibri" w:cs="Times New Roman"/>
          <w:bCs/>
          <w:sz w:val="20"/>
          <w:szCs w:val="20"/>
          <w:lang w:val="fr-FR" w:eastAsia="fr-FR"/>
        </w:rPr>
        <w:tab/>
      </w:r>
    </w:p>
    <w:p w:rsidR="0055227B" w:rsidRDefault="0055227B" w:rsidP="00C4277B">
      <w:pPr>
        <w:autoSpaceDE w:val="0"/>
        <w:autoSpaceDN w:val="0"/>
        <w:adjustRightInd w:val="0"/>
        <w:spacing w:after="0" w:line="240" w:lineRule="auto"/>
        <w:jc w:val="both"/>
        <w:rPr>
          <w:rFonts w:ascii="Calibri" w:eastAsia="Times New Roman" w:hAnsi="Calibri" w:cs="Times New Roman"/>
          <w:bCs/>
          <w:i/>
          <w:sz w:val="20"/>
          <w:szCs w:val="20"/>
          <w:u w:val="single"/>
          <w:lang w:val="fr-FR" w:eastAsia="fr-FR"/>
        </w:rPr>
      </w:pPr>
    </w:p>
    <w:p w:rsidR="0055227B" w:rsidRPr="0095082A" w:rsidRDefault="0055227B" w:rsidP="00C4277B">
      <w:pPr>
        <w:autoSpaceDE w:val="0"/>
        <w:autoSpaceDN w:val="0"/>
        <w:adjustRightInd w:val="0"/>
        <w:spacing w:after="0" w:line="240" w:lineRule="auto"/>
        <w:jc w:val="both"/>
        <w:rPr>
          <w:rFonts w:ascii="Calibri" w:eastAsia="Times New Roman" w:hAnsi="Calibri" w:cs="Times New Roman"/>
          <w:bCs/>
          <w:i/>
          <w:sz w:val="20"/>
          <w:szCs w:val="20"/>
          <w:lang w:val="fr-FR" w:eastAsia="fr-FR"/>
        </w:rPr>
      </w:pPr>
    </w:p>
    <w:p w:rsidR="00F35EE3" w:rsidRDefault="0095082A" w:rsidP="0095082A">
      <w:pPr>
        <w:tabs>
          <w:tab w:val="left" w:pos="4820"/>
        </w:tabs>
        <w:autoSpaceDE w:val="0"/>
        <w:autoSpaceDN w:val="0"/>
        <w:adjustRightInd w:val="0"/>
        <w:spacing w:after="0" w:line="240" w:lineRule="auto"/>
        <w:jc w:val="both"/>
        <w:rPr>
          <w:rFonts w:ascii="Calibri" w:eastAsia="Times New Roman" w:hAnsi="Calibri" w:cs="Times New Roman"/>
          <w:bCs/>
          <w:i/>
          <w:sz w:val="20"/>
          <w:szCs w:val="20"/>
          <w:lang w:val="fr-FR" w:eastAsia="fr-FR"/>
        </w:rPr>
      </w:pPr>
      <w:r w:rsidRPr="0095082A">
        <w:rPr>
          <w:rFonts w:ascii="Calibri" w:eastAsia="Times New Roman" w:hAnsi="Calibri" w:cs="Times New Roman"/>
          <w:bCs/>
          <w:i/>
          <w:sz w:val="20"/>
          <w:szCs w:val="20"/>
          <w:lang w:val="fr-FR" w:eastAsia="fr-FR"/>
        </w:rPr>
        <w:tab/>
      </w:r>
    </w:p>
    <w:p w:rsidR="00F35EE3" w:rsidRDefault="00F35EE3" w:rsidP="0095082A">
      <w:pPr>
        <w:tabs>
          <w:tab w:val="left" w:pos="4820"/>
        </w:tabs>
        <w:autoSpaceDE w:val="0"/>
        <w:autoSpaceDN w:val="0"/>
        <w:adjustRightInd w:val="0"/>
        <w:spacing w:after="0" w:line="240" w:lineRule="auto"/>
        <w:jc w:val="both"/>
        <w:rPr>
          <w:rFonts w:ascii="Calibri" w:eastAsia="Times New Roman" w:hAnsi="Calibri" w:cs="Times New Roman"/>
          <w:bCs/>
          <w:i/>
          <w:sz w:val="20"/>
          <w:szCs w:val="20"/>
          <w:lang w:val="fr-FR" w:eastAsia="fr-FR"/>
        </w:rPr>
      </w:pPr>
    </w:p>
    <w:p w:rsidR="00C4277B" w:rsidRPr="002B59BC" w:rsidRDefault="00F35EE3" w:rsidP="00F35EE3">
      <w:pPr>
        <w:tabs>
          <w:tab w:val="left" w:pos="4536"/>
        </w:tabs>
        <w:autoSpaceDE w:val="0"/>
        <w:autoSpaceDN w:val="0"/>
        <w:adjustRightInd w:val="0"/>
        <w:spacing w:after="0" w:line="240" w:lineRule="auto"/>
        <w:ind w:left="708"/>
        <w:jc w:val="both"/>
        <w:rPr>
          <w:rFonts w:ascii="Calibri" w:eastAsia="Times New Roman" w:hAnsi="Calibri" w:cs="Times New Roman"/>
          <w:bCs/>
          <w:sz w:val="20"/>
          <w:szCs w:val="20"/>
          <w:lang w:val="fr-FR" w:eastAsia="fr-FR"/>
        </w:rPr>
      </w:pPr>
      <w:r>
        <w:rPr>
          <w:rFonts w:ascii="Calibri" w:eastAsia="Times New Roman" w:hAnsi="Calibri" w:cs="Times New Roman"/>
          <w:bCs/>
          <w:i/>
          <w:sz w:val="20"/>
          <w:szCs w:val="20"/>
          <w:lang w:val="fr-FR" w:eastAsia="fr-FR"/>
        </w:rPr>
        <w:t xml:space="preserve">                    </w:t>
      </w:r>
      <w:r w:rsidR="002C1AD3">
        <w:rPr>
          <w:rFonts w:ascii="Calibri" w:eastAsia="Times New Roman" w:hAnsi="Calibri" w:cs="Times New Roman"/>
          <w:bCs/>
          <w:i/>
          <w:sz w:val="20"/>
          <w:szCs w:val="20"/>
          <w:lang w:val="fr-FR" w:eastAsia="fr-FR"/>
        </w:rPr>
        <w:tab/>
      </w:r>
      <w:r>
        <w:rPr>
          <w:rFonts w:ascii="Calibri" w:eastAsia="Times New Roman" w:hAnsi="Calibri" w:cs="Times New Roman"/>
          <w:bCs/>
          <w:i/>
          <w:sz w:val="20"/>
          <w:szCs w:val="20"/>
          <w:lang w:val="fr-FR" w:eastAsia="fr-FR"/>
        </w:rPr>
        <w:t xml:space="preserve"> </w:t>
      </w:r>
      <w:r w:rsidR="00C4277B" w:rsidRPr="00F37F52">
        <w:rPr>
          <w:rFonts w:ascii="Calibri" w:eastAsia="Times New Roman" w:hAnsi="Calibri" w:cs="Times New Roman"/>
          <w:bCs/>
          <w:i/>
          <w:sz w:val="20"/>
          <w:szCs w:val="20"/>
          <w:u w:val="single"/>
          <w:lang w:val="fr-FR" w:eastAsia="fr-FR"/>
        </w:rPr>
        <w:t>Eléments défavorables :</w:t>
      </w:r>
    </w:p>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1"/>
        <w:tblpPr w:leftFromText="141" w:rightFromText="141" w:vertAnchor="text" w:horzAnchor="margin" w:tblpXSpec="right" w:tblpY="8"/>
        <w:tblW w:w="0" w:type="auto"/>
        <w:tblLook w:val="04A0" w:firstRow="1" w:lastRow="0" w:firstColumn="1" w:lastColumn="0" w:noHBand="0" w:noVBand="1"/>
      </w:tblPr>
      <w:tblGrid>
        <w:gridCol w:w="4448"/>
      </w:tblGrid>
      <w:tr w:rsidR="00C4277B" w:rsidRPr="00F37F52" w:rsidTr="00FD63FA">
        <w:trPr>
          <w:trHeight w:val="268"/>
        </w:trPr>
        <w:tc>
          <w:tcPr>
            <w:tcW w:w="4448" w:type="dxa"/>
            <w:shd w:val="clear" w:color="auto" w:fill="D9D9D9"/>
          </w:tcPr>
          <w:p w:rsidR="000C26E6" w:rsidRPr="001776EF" w:rsidRDefault="00EA55C8" w:rsidP="00EA55C8">
            <w:pPr>
              <w:numPr>
                <w:ilvl w:val="0"/>
                <w:numId w:val="6"/>
              </w:num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ind w:left="171" w:hanging="171"/>
              <w:jc w:val="both"/>
              <w:rPr>
                <w:rFonts w:ascii="Calibri" w:hAnsi="Calibri"/>
                <w:bCs/>
                <w:lang w:val="fr-FR" w:eastAsia="fr-FR"/>
              </w:rPr>
            </w:pPr>
            <w:r>
              <w:rPr>
                <w:rFonts w:ascii="Calibri" w:hAnsi="Calibri"/>
                <w:bCs/>
                <w:lang w:val="fr-FR" w:eastAsia="fr-FR"/>
              </w:rPr>
              <w:t>Néant</w:t>
            </w:r>
          </w:p>
        </w:tc>
      </w:tr>
    </w:tbl>
    <w:p w:rsidR="00C4277B" w:rsidRPr="00F37F52" w:rsidRDefault="00C4277B" w:rsidP="009108D7">
      <w:pPr>
        <w:autoSpaceDE w:val="0"/>
        <w:autoSpaceDN w:val="0"/>
        <w:adjustRightInd w:val="0"/>
        <w:spacing w:after="0" w:line="240" w:lineRule="auto"/>
        <w:jc w:val="both"/>
        <w:rPr>
          <w:rFonts w:ascii="Calibri" w:eastAsia="Times New Roman" w:hAnsi="Calibri" w:cs="Times New Roman"/>
          <w:bCs/>
          <w:lang w:val="fr-FR" w:eastAsia="fr-FR"/>
        </w:rPr>
      </w:pPr>
    </w:p>
    <w:p w:rsidR="00A646A3" w:rsidRP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EA55C8" w:rsidRDefault="00EA55C8"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0408F5" w:rsidTr="00733E04">
        <w:tc>
          <w:tcPr>
            <w:tcW w:w="9062" w:type="dxa"/>
            <w:shd w:val="clear" w:color="auto" w:fill="D9D9D9" w:themeFill="background1" w:themeFillShade="D9"/>
          </w:tcPr>
          <w:p w:rsidR="000408F5" w:rsidRDefault="00F35EE3" w:rsidP="00EA55C8">
            <w:pPr>
              <w:autoSpaceDE w:val="0"/>
              <w:autoSpaceDN w:val="0"/>
              <w:adjustRightInd w:val="0"/>
              <w:rPr>
                <w:rFonts w:ascii="Calibri" w:eastAsia="Times New Roman" w:hAnsi="Calibri" w:cs="Times New Roman"/>
                <w:bCs/>
                <w:sz w:val="20"/>
                <w:szCs w:val="20"/>
                <w:lang w:val="fr-FR" w:eastAsia="fr-FR"/>
              </w:rPr>
            </w:pPr>
            <w:r>
              <w:rPr>
                <w:rFonts w:ascii="Calibri" w:eastAsia="Times New Roman" w:hAnsi="Calibri" w:cs="Times New Roman"/>
                <w:bCs/>
                <w:sz w:val="20"/>
                <w:szCs w:val="20"/>
                <w:lang w:val="fr-FR" w:eastAsia="fr-FR"/>
              </w:rPr>
              <w:t>Dans le cadre de la commercialisation de votre b</w:t>
            </w:r>
            <w:r w:rsidR="002C1AD3">
              <w:rPr>
                <w:rFonts w:ascii="Calibri" w:eastAsia="Times New Roman" w:hAnsi="Calibri" w:cs="Times New Roman"/>
                <w:bCs/>
                <w:sz w:val="20"/>
                <w:szCs w:val="20"/>
                <w:lang w:val="fr-FR" w:eastAsia="fr-FR"/>
              </w:rPr>
              <w:t xml:space="preserve">ien, prix d’annonce conseillé : </w:t>
            </w:r>
            <w:r w:rsidR="002C1AD3">
              <w:rPr>
                <w:rFonts w:ascii="Calibri" w:eastAsia="Times New Roman" w:hAnsi="Calibri" w:cs="Times New Roman"/>
                <w:bCs/>
                <w:sz w:val="20"/>
                <w:szCs w:val="20"/>
                <w:lang w:val="fr-FR" w:eastAsia="fr-FR"/>
              </w:rPr>
              <w:tab/>
            </w:r>
            <w:r w:rsidR="002C1AD3">
              <w:rPr>
                <w:rFonts w:ascii="Calibri" w:eastAsia="Times New Roman" w:hAnsi="Calibri" w:cs="Times New Roman"/>
                <w:bCs/>
                <w:sz w:val="20"/>
                <w:szCs w:val="20"/>
                <w:lang w:val="fr-FR" w:eastAsia="fr-FR"/>
              </w:rPr>
              <w:tab/>
            </w:r>
            <w:r w:rsidR="00EA55C8" w:rsidRPr="00EA55C8">
              <w:rPr>
                <w:rFonts w:ascii="Calibri" w:eastAsia="Times New Roman" w:hAnsi="Calibri" w:cs="Times New Roman"/>
                <w:b/>
                <w:bCs/>
                <w:sz w:val="20"/>
                <w:szCs w:val="20"/>
                <w:lang w:val="fr-FR" w:eastAsia="fr-FR"/>
              </w:rPr>
              <w:t>299</w:t>
            </w:r>
            <w:r w:rsidR="002C1AD3" w:rsidRPr="00EA55C8">
              <w:rPr>
                <w:rFonts w:ascii="Calibri" w:eastAsia="Times New Roman" w:hAnsi="Calibri" w:cs="Times New Roman"/>
                <w:b/>
                <w:bCs/>
                <w:sz w:val="20"/>
                <w:szCs w:val="20"/>
                <w:lang w:val="fr-FR" w:eastAsia="fr-FR"/>
              </w:rPr>
              <w:t>.000</w:t>
            </w:r>
            <w:r w:rsidR="002C1AD3" w:rsidRPr="00356DE6">
              <w:rPr>
                <w:rFonts w:ascii="Calibri" w:eastAsia="Times New Roman" w:hAnsi="Calibri" w:cs="Times New Roman"/>
                <w:b/>
                <w:bCs/>
                <w:sz w:val="20"/>
                <w:szCs w:val="20"/>
                <w:lang w:val="fr-FR" w:eastAsia="fr-FR"/>
              </w:rPr>
              <w:t>,00€</w:t>
            </w:r>
          </w:p>
        </w:tc>
      </w:tr>
    </w:tbl>
    <w:p w:rsidR="00A646A3" w:rsidRDefault="00A646A3"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p w:rsidR="00702D54" w:rsidRDefault="00702D54" w:rsidP="00A646A3">
      <w:pPr>
        <w:autoSpaceDE w:val="0"/>
        <w:autoSpaceDN w:val="0"/>
        <w:adjustRightInd w:val="0"/>
        <w:spacing w:after="0" w:line="240" w:lineRule="auto"/>
        <w:jc w:val="both"/>
        <w:rPr>
          <w:rFonts w:ascii="Calibri" w:eastAsia="Times New Roman" w:hAnsi="Calibri" w:cs="Times New Roman"/>
          <w:bCs/>
          <w:sz w:val="20"/>
          <w:szCs w:val="20"/>
          <w:lang w:val="fr-FR" w:eastAsia="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2B1D46">
        <w:tc>
          <w:tcPr>
            <w:tcW w:w="9062" w:type="dxa"/>
            <w:shd w:val="clear" w:color="auto" w:fill="D9D9D9" w:themeFill="background1" w:themeFillShade="D9"/>
          </w:tcPr>
          <w:p w:rsidR="00FE706F" w:rsidRPr="00FE706F" w:rsidRDefault="00FE706F" w:rsidP="00F442E6">
            <w:pPr>
              <w:jc w:val="center"/>
              <w:rPr>
                <w:lang w:val="fr-FR"/>
              </w:rPr>
            </w:pPr>
            <w:r w:rsidRPr="00FE706F">
              <w:rPr>
                <w:lang w:val="fr-FR"/>
              </w:rPr>
              <w:lastRenderedPageBreak/>
              <w:t>Vendre à un prix plus élevé ?</w:t>
            </w:r>
          </w:p>
        </w:tc>
      </w:tr>
    </w:tbl>
    <w:p w:rsidR="00E2136C" w:rsidRDefault="00E2136C" w:rsidP="00FE706F">
      <w:pPr>
        <w:spacing w:after="0" w:line="240" w:lineRule="auto"/>
        <w:jc w:val="both"/>
        <w:rPr>
          <w:lang w:val="fr-FR"/>
        </w:rPr>
      </w:pPr>
    </w:p>
    <w:p w:rsidR="00E2136C" w:rsidRDefault="00E2136C" w:rsidP="00FE706F">
      <w:pPr>
        <w:spacing w:after="0" w:line="240" w:lineRule="auto"/>
        <w:jc w:val="both"/>
        <w:rPr>
          <w:lang w:val="fr-FR"/>
        </w:rPr>
      </w:pPr>
      <w:r>
        <w:rPr>
          <w:lang w:val="fr-FR"/>
        </w:rPr>
        <w:t>Nous ne refusons jamais d’essayer. Toutefois, un bien qui reste trop longtemps à vendre se déprécie. Il convient alors d’adopter une stratégie de vente tout à fait différente et de ne pas laisser perdurer une situation n’apportant pas de résultat. Nous pourrons vous conseiller dans le cas où vous souhaitez quand même essayer.</w:t>
      </w:r>
    </w:p>
    <w:p w:rsidR="00E2136C" w:rsidRDefault="00E2136C"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C4277B">
            <w:pPr>
              <w:jc w:val="center"/>
              <w:rPr>
                <w:lang w:val="fr-FR"/>
              </w:rPr>
            </w:pPr>
            <w:r w:rsidRPr="00FE706F">
              <w:rPr>
                <w:lang w:val="fr-FR"/>
              </w:rPr>
              <w:t xml:space="preserve">Pourquoi choisir CENTURY 21 </w:t>
            </w:r>
            <w:r w:rsidR="00C4277B">
              <w:rPr>
                <w:lang w:val="fr-FR"/>
              </w:rPr>
              <w:t>Ever’One</w:t>
            </w:r>
            <w:r w:rsidRPr="00FE706F">
              <w:rPr>
                <w:lang w:val="fr-FR"/>
              </w:rPr>
              <w:t> ?</w:t>
            </w:r>
          </w:p>
        </w:tc>
      </w:tr>
    </w:tbl>
    <w:p w:rsidR="00E2136C" w:rsidRDefault="00E2136C" w:rsidP="00FE706F">
      <w:pPr>
        <w:spacing w:after="0" w:line="240" w:lineRule="auto"/>
        <w:jc w:val="both"/>
        <w:rPr>
          <w:lang w:val="fr-FR"/>
        </w:rPr>
      </w:pPr>
    </w:p>
    <w:p w:rsidR="00E2136C" w:rsidRDefault="00E2136C" w:rsidP="00FE706F">
      <w:pPr>
        <w:pStyle w:val="Paragraphedeliste"/>
        <w:numPr>
          <w:ilvl w:val="0"/>
          <w:numId w:val="1"/>
        </w:numPr>
        <w:spacing w:after="0" w:line="240" w:lineRule="auto"/>
        <w:jc w:val="both"/>
        <w:rPr>
          <w:lang w:val="fr-FR"/>
        </w:rPr>
      </w:pPr>
      <w:r>
        <w:rPr>
          <w:lang w:val="fr-FR"/>
        </w:rPr>
        <w:t>1</w:t>
      </w:r>
      <w:r w:rsidRPr="00E2136C">
        <w:rPr>
          <w:vertAlign w:val="superscript"/>
          <w:lang w:val="fr-FR"/>
        </w:rPr>
        <w:t>er</w:t>
      </w:r>
      <w:r>
        <w:rPr>
          <w:lang w:val="fr-FR"/>
        </w:rPr>
        <w:t xml:space="preserve"> réseau dans le monde et en Belgique</w:t>
      </w:r>
    </w:p>
    <w:p w:rsidR="00E2136C" w:rsidRDefault="00E2136C" w:rsidP="00FE706F">
      <w:pPr>
        <w:pStyle w:val="Paragraphedeliste"/>
        <w:numPr>
          <w:ilvl w:val="0"/>
          <w:numId w:val="1"/>
        </w:numPr>
        <w:spacing w:after="0" w:line="240" w:lineRule="auto"/>
        <w:jc w:val="both"/>
        <w:rPr>
          <w:lang w:val="fr-FR"/>
        </w:rPr>
      </w:pPr>
      <w:r>
        <w:rPr>
          <w:lang w:val="fr-FR"/>
        </w:rPr>
        <w:t>Le partenariat d’un réseau de plus de 180 agences en Belgique</w:t>
      </w:r>
    </w:p>
    <w:p w:rsidR="00E2136C" w:rsidRDefault="00E2136C" w:rsidP="00FE706F">
      <w:pPr>
        <w:pStyle w:val="Paragraphedeliste"/>
        <w:numPr>
          <w:ilvl w:val="0"/>
          <w:numId w:val="1"/>
        </w:numPr>
        <w:spacing w:after="0" w:line="240" w:lineRule="auto"/>
        <w:jc w:val="both"/>
        <w:rPr>
          <w:lang w:val="fr-FR"/>
        </w:rPr>
      </w:pPr>
      <w:r>
        <w:rPr>
          <w:lang w:val="fr-FR"/>
        </w:rPr>
        <w:t>Le spécialiste de votre quartier, votre commune</w:t>
      </w:r>
    </w:p>
    <w:p w:rsidR="00E2136C" w:rsidRDefault="00E2136C" w:rsidP="00FE706F">
      <w:pPr>
        <w:pStyle w:val="Paragraphedeliste"/>
        <w:numPr>
          <w:ilvl w:val="0"/>
          <w:numId w:val="1"/>
        </w:numPr>
        <w:spacing w:after="0" w:line="240" w:lineRule="auto"/>
        <w:jc w:val="both"/>
        <w:rPr>
          <w:lang w:val="fr-FR"/>
        </w:rPr>
      </w:pPr>
      <w:r>
        <w:rPr>
          <w:lang w:val="fr-FR"/>
        </w:rPr>
        <w:t>Une visibilité excellente et un plan marketing approprié</w:t>
      </w:r>
    </w:p>
    <w:p w:rsidR="00E2136C" w:rsidRDefault="00E2136C" w:rsidP="00FE706F">
      <w:pPr>
        <w:pStyle w:val="Paragraphedeliste"/>
        <w:numPr>
          <w:ilvl w:val="0"/>
          <w:numId w:val="1"/>
        </w:numPr>
        <w:spacing w:after="0" w:line="240" w:lineRule="auto"/>
        <w:jc w:val="both"/>
        <w:rPr>
          <w:lang w:val="fr-FR"/>
        </w:rPr>
      </w:pPr>
      <w:r>
        <w:rPr>
          <w:lang w:val="fr-FR"/>
        </w:rPr>
        <w:t>Une équipe professionnelle à votre service</w:t>
      </w:r>
    </w:p>
    <w:p w:rsidR="00E2136C" w:rsidRDefault="00E2136C" w:rsidP="00FE706F">
      <w:pPr>
        <w:pStyle w:val="Paragraphedeliste"/>
        <w:numPr>
          <w:ilvl w:val="0"/>
          <w:numId w:val="1"/>
        </w:numPr>
        <w:spacing w:after="0" w:line="240" w:lineRule="auto"/>
        <w:jc w:val="both"/>
        <w:rPr>
          <w:lang w:val="fr-FR"/>
        </w:rPr>
      </w:pPr>
      <w:r>
        <w:rPr>
          <w:lang w:val="fr-FR"/>
        </w:rPr>
        <w:t>Des conseillers formés, tant sur plan juridique que commercial</w:t>
      </w:r>
    </w:p>
    <w:p w:rsidR="00E2136C" w:rsidRDefault="00E2136C" w:rsidP="00FE706F">
      <w:pPr>
        <w:pStyle w:val="Paragraphedeliste"/>
        <w:numPr>
          <w:ilvl w:val="0"/>
          <w:numId w:val="1"/>
        </w:numPr>
        <w:spacing w:after="0" w:line="240" w:lineRule="auto"/>
        <w:jc w:val="both"/>
        <w:rPr>
          <w:lang w:val="fr-FR"/>
        </w:rPr>
      </w:pPr>
      <w:r>
        <w:rPr>
          <w:lang w:val="fr-FR"/>
        </w:rPr>
        <w:t>Une disponibilité téléphonique totale</w:t>
      </w:r>
    </w:p>
    <w:p w:rsidR="00E2136C" w:rsidRDefault="00E2136C" w:rsidP="00FE706F">
      <w:pPr>
        <w:pStyle w:val="Paragraphedeliste"/>
        <w:numPr>
          <w:ilvl w:val="0"/>
          <w:numId w:val="1"/>
        </w:numPr>
        <w:spacing w:after="0" w:line="240" w:lineRule="auto"/>
        <w:jc w:val="both"/>
        <w:rPr>
          <w:lang w:val="fr-FR"/>
        </w:rPr>
      </w:pPr>
      <w:r>
        <w:rPr>
          <w:lang w:val="fr-FR"/>
        </w:rPr>
        <w:t>Une diffusion internet sur les plus grands sites belges</w:t>
      </w:r>
    </w:p>
    <w:p w:rsidR="00E2136C" w:rsidRDefault="00E2136C" w:rsidP="00FE706F">
      <w:pPr>
        <w:pStyle w:val="Paragraphedeliste"/>
        <w:numPr>
          <w:ilvl w:val="0"/>
          <w:numId w:val="1"/>
        </w:numPr>
        <w:spacing w:after="0" w:line="240" w:lineRule="auto"/>
        <w:jc w:val="both"/>
        <w:rPr>
          <w:lang w:val="fr-FR"/>
        </w:rPr>
      </w:pPr>
      <w:r>
        <w:rPr>
          <w:lang w:val="fr-FR"/>
        </w:rPr>
        <w:t>Une diffusion sur les réseaux sociaux ainsi que sur le réseau intranet de l’OTAN</w:t>
      </w:r>
    </w:p>
    <w:p w:rsidR="006C02E1" w:rsidRDefault="006C02E1" w:rsidP="00FE706F">
      <w:pPr>
        <w:pStyle w:val="Paragraphedeliste"/>
        <w:numPr>
          <w:ilvl w:val="0"/>
          <w:numId w:val="1"/>
        </w:numPr>
        <w:spacing w:after="0" w:line="240" w:lineRule="auto"/>
        <w:jc w:val="both"/>
        <w:rPr>
          <w:lang w:val="fr-FR"/>
        </w:rPr>
      </w:pPr>
      <w:r>
        <w:rPr>
          <w:lang w:val="fr-FR"/>
        </w:rPr>
        <w:t>Une liste de plusieurs centaines de clients en attente.</w:t>
      </w:r>
    </w:p>
    <w:p w:rsidR="006C02E1" w:rsidRDefault="006C02E1" w:rsidP="00FE706F">
      <w:pPr>
        <w:pStyle w:val="Paragraphedeliste"/>
        <w:numPr>
          <w:ilvl w:val="0"/>
          <w:numId w:val="1"/>
        </w:numPr>
        <w:spacing w:after="0" w:line="240" w:lineRule="auto"/>
        <w:jc w:val="both"/>
        <w:rPr>
          <w:lang w:val="fr-FR"/>
        </w:rPr>
      </w:pPr>
      <w:r>
        <w:rPr>
          <w:lang w:val="fr-FR"/>
        </w:rPr>
        <w:t>Un entretien personnalisé pour chaque candidat acquéreur préalable à toute visite</w:t>
      </w:r>
    </w:p>
    <w:p w:rsidR="006C02E1" w:rsidRDefault="006C02E1" w:rsidP="00FE706F">
      <w:pPr>
        <w:pStyle w:val="Paragraphedeliste"/>
        <w:numPr>
          <w:ilvl w:val="0"/>
          <w:numId w:val="1"/>
        </w:numPr>
        <w:spacing w:after="0" w:line="240" w:lineRule="auto"/>
        <w:jc w:val="both"/>
        <w:rPr>
          <w:lang w:val="fr-FR"/>
        </w:rPr>
      </w:pPr>
      <w:r>
        <w:rPr>
          <w:lang w:val="fr-FR"/>
        </w:rPr>
        <w:t>Une analyse fiable des capacités de financement des candidats acquéreurs</w:t>
      </w:r>
    </w:p>
    <w:p w:rsidR="006C02E1" w:rsidRDefault="006C02E1" w:rsidP="00FE706F">
      <w:pPr>
        <w:pStyle w:val="Paragraphedeliste"/>
        <w:numPr>
          <w:ilvl w:val="0"/>
          <w:numId w:val="1"/>
        </w:numPr>
        <w:spacing w:after="0" w:line="240" w:lineRule="auto"/>
        <w:jc w:val="both"/>
        <w:rPr>
          <w:lang w:val="fr-FR"/>
        </w:rPr>
      </w:pPr>
      <w:r>
        <w:rPr>
          <w:lang w:val="fr-FR"/>
        </w:rPr>
        <w:t xml:space="preserve">Une charte « garantie qualité » unique en Belgique </w:t>
      </w:r>
    </w:p>
    <w:p w:rsidR="006C02E1" w:rsidRDefault="006C02E1" w:rsidP="00FE706F">
      <w:pPr>
        <w:spacing w:after="0" w:line="240" w:lineRule="auto"/>
        <w:jc w:val="both"/>
        <w:rPr>
          <w:lang w:val="fr-FR"/>
        </w:rPr>
      </w:pPr>
    </w:p>
    <w:tbl>
      <w:tblPr>
        <w:tblStyle w:val="Grilledutableau"/>
        <w:tblW w:w="0" w:type="auto"/>
        <w:shd w:val="clear" w:color="auto" w:fill="D9D9D9" w:themeFill="background1" w:themeFillShade="D9"/>
        <w:tblLook w:val="04A0" w:firstRow="1" w:lastRow="0" w:firstColumn="1" w:lastColumn="0" w:noHBand="0" w:noVBand="1"/>
      </w:tblPr>
      <w:tblGrid>
        <w:gridCol w:w="9062"/>
      </w:tblGrid>
      <w:tr w:rsidR="00FE706F" w:rsidRPr="00FE706F" w:rsidTr="003357EC">
        <w:tc>
          <w:tcPr>
            <w:tcW w:w="9212" w:type="dxa"/>
            <w:shd w:val="clear" w:color="auto" w:fill="D9D9D9" w:themeFill="background1" w:themeFillShade="D9"/>
          </w:tcPr>
          <w:p w:rsidR="00FE706F" w:rsidRPr="00FE706F" w:rsidRDefault="00FE706F" w:rsidP="001E1D9B">
            <w:pPr>
              <w:jc w:val="center"/>
              <w:rPr>
                <w:lang w:val="fr-FR"/>
              </w:rPr>
            </w:pPr>
            <w:r w:rsidRPr="00FE706F">
              <w:rPr>
                <w:lang w:val="fr-FR"/>
              </w:rPr>
              <w:t>Nous ferons la différence</w:t>
            </w:r>
          </w:p>
        </w:tc>
      </w:tr>
    </w:tbl>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L’expérience du métier et de la négociation : Notre travail à plein temps.</w:t>
      </w:r>
    </w:p>
    <w:p w:rsidR="006C02E1" w:rsidRDefault="006C02E1" w:rsidP="00FE706F">
      <w:pPr>
        <w:spacing w:after="0" w:line="240" w:lineRule="auto"/>
        <w:jc w:val="both"/>
        <w:rPr>
          <w:lang w:val="fr-FR"/>
        </w:rPr>
      </w:pPr>
    </w:p>
    <w:p w:rsidR="006C02E1" w:rsidRDefault="006C02E1" w:rsidP="00FE706F">
      <w:pPr>
        <w:spacing w:after="0" w:line="240" w:lineRule="auto"/>
        <w:jc w:val="both"/>
        <w:rPr>
          <w:lang w:val="fr-FR"/>
        </w:rPr>
      </w:pPr>
      <w:r>
        <w:rPr>
          <w:lang w:val="fr-FR"/>
        </w:rPr>
        <w:t>Une bonne connaissance des attentes des acquéreurs via un système d’interview. En effet, bien connaître leurs attentes et leur historique permet d’obtenir le prix le plus élevé.</w:t>
      </w:r>
    </w:p>
    <w:p w:rsidR="006C02E1" w:rsidRDefault="006C02E1" w:rsidP="00FE706F">
      <w:pPr>
        <w:spacing w:after="0" w:line="240" w:lineRule="auto"/>
        <w:jc w:val="both"/>
        <w:rPr>
          <w:lang w:val="fr-FR"/>
        </w:rPr>
      </w:pPr>
    </w:p>
    <w:p w:rsidR="00FE706F" w:rsidRDefault="006C02E1" w:rsidP="00FE706F">
      <w:pPr>
        <w:spacing w:after="0" w:line="240" w:lineRule="auto"/>
        <w:jc w:val="both"/>
        <w:rPr>
          <w:lang w:val="fr-FR"/>
        </w:rPr>
      </w:pPr>
      <w:r>
        <w:rPr>
          <w:lang w:val="fr-FR"/>
        </w:rPr>
        <w:t>On peut montrer un bien et vendre un bien immobilier, le choix d’un acquéreur peut se jouer sur un détail. Vendre, c’est aussi attirer l’attention des potentiels acquéreurs</w:t>
      </w:r>
      <w:r w:rsidR="00FE706F">
        <w:rPr>
          <w:lang w:val="fr-FR"/>
        </w:rPr>
        <w:t xml:space="preserve"> sur les détails qui ont de l’importance à leurs yeux.</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Dans la valeur d’un bien, il y a des éléments objectifs et mesurables, ex : situation, dimensions, nombre de pièce, … Il y a aussi une partie non mesurable, une valeur psychologique / de convenance donnée par l’acquéreur, ex : proximité d’un membre de la famille, un bien qui rappelle l’enfance, …</w:t>
      </w:r>
    </w:p>
    <w:p w:rsidR="00FE706F" w:rsidRDefault="00FE706F" w:rsidP="00FE706F">
      <w:pPr>
        <w:spacing w:after="0" w:line="240" w:lineRule="auto"/>
        <w:jc w:val="both"/>
        <w:rPr>
          <w:lang w:val="fr-FR"/>
        </w:rPr>
      </w:pPr>
    </w:p>
    <w:p w:rsidR="00FE706F" w:rsidRDefault="00FE706F" w:rsidP="00FE706F">
      <w:pPr>
        <w:spacing w:after="0" w:line="240" w:lineRule="auto"/>
        <w:jc w:val="both"/>
        <w:rPr>
          <w:lang w:val="fr-FR"/>
        </w:rPr>
      </w:pPr>
      <w:r>
        <w:rPr>
          <w:lang w:val="fr-FR"/>
        </w:rPr>
        <w:t>Il va de soi qu’en tant qu’agent immobilier et commercial, nous prenons un maximum d’information auprès du candidat acquéreur, ce qui nous permet de valoriser au mieux votre bien. Et pour un particulier, ce genre d’information est difficile à obtenir.</w:t>
      </w:r>
    </w:p>
    <w:p w:rsidR="00DA798D" w:rsidRDefault="00DA798D" w:rsidP="00FE706F">
      <w:pPr>
        <w:spacing w:after="0" w:line="240" w:lineRule="auto"/>
        <w:jc w:val="both"/>
        <w:rPr>
          <w:lang w:val="fr-FR"/>
        </w:rPr>
      </w:pPr>
    </w:p>
    <w:p w:rsidR="00DA798D" w:rsidRDefault="00DA798D" w:rsidP="00FE706F">
      <w:pPr>
        <w:spacing w:after="0" w:line="240" w:lineRule="auto"/>
        <w:jc w:val="both"/>
        <w:rPr>
          <w:lang w:val="fr-FR"/>
        </w:rPr>
      </w:pP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rPr>
          <w:b/>
          <w:u w:val="single"/>
        </w:rPr>
        <w:lastRenderedPageBreak/>
        <w:t>Compte-rendu de visites</w:t>
      </w:r>
      <w:r w:rsidRPr="00037BD7">
        <w:rPr>
          <w:b/>
        </w:rPr>
        <w:t> :</w:t>
      </w:r>
      <w:r w:rsidRPr="005B50A9">
        <w:rPr>
          <w:b/>
        </w:rPr>
        <w:t xml:space="preserve"> </w:t>
      </w:r>
      <w:r w:rsidRPr="00037BD7">
        <w:t xml:space="preserve">après chaque visite nos clients nous remplissent un document reprenant leur avis (points positifs et négatifs) concernant le bien.  Ce qui va nous permettre d’avoir un ressenti et de pouvoir vous le transmettre lors du </w:t>
      </w:r>
      <w:r w:rsidRPr="00037BD7">
        <w:rPr>
          <w:b/>
          <w:u w:val="single"/>
        </w:rPr>
        <w:t>rapport d’activité</w:t>
      </w:r>
      <w:r w:rsidRPr="005B50A9">
        <w:t xml:space="preserve"> </w:t>
      </w:r>
      <w:r w:rsidRPr="00037BD7">
        <w:t>(rendez-vous avec le prop</w:t>
      </w:r>
      <w:r w:rsidR="003227E1">
        <w:t>riétaire à l’agence toutes les 3</w:t>
      </w:r>
      <w:r w:rsidRPr="00037BD7">
        <w:t xml:space="preserve"> à </w:t>
      </w:r>
      <w:r w:rsidR="003227E1">
        <w:t>4</w:t>
      </w:r>
      <w:r w:rsidRPr="00037BD7">
        <w:t xml:space="preserve"> semaines). </w:t>
      </w:r>
    </w:p>
    <w:p w:rsidR="00037BD7" w:rsidRDefault="00037BD7" w:rsidP="00FE706F">
      <w:pPr>
        <w:spacing w:after="0" w:line="240" w:lineRule="auto"/>
        <w:jc w:val="both"/>
        <w:rPr>
          <w:lang w:val="fr-FR"/>
        </w:rPr>
      </w:pPr>
    </w:p>
    <w:p w:rsidR="00037BD7" w:rsidRPr="00037BD7" w:rsidRDefault="00037BD7" w:rsidP="00037BD7">
      <w:pPr>
        <w:spacing w:after="0" w:line="240" w:lineRule="auto"/>
        <w:jc w:val="both"/>
      </w:pPr>
      <w:r w:rsidRPr="00037BD7">
        <w:t xml:space="preserve">Nous insistons sur le fait que nous ne faisons pas de visites groupées. </w:t>
      </w:r>
    </w:p>
    <w:p w:rsidR="00037BD7" w:rsidRPr="00037BD7" w:rsidRDefault="00037BD7" w:rsidP="00037BD7">
      <w:pPr>
        <w:spacing w:after="0" w:line="240" w:lineRule="auto"/>
        <w:jc w:val="both"/>
      </w:pPr>
    </w:p>
    <w:p w:rsidR="00037BD7" w:rsidRPr="00037BD7" w:rsidRDefault="00037BD7" w:rsidP="00037BD7">
      <w:pPr>
        <w:spacing w:after="0" w:line="240" w:lineRule="auto"/>
        <w:jc w:val="both"/>
      </w:pPr>
      <w:r w:rsidRPr="00037BD7">
        <w:rPr>
          <w:b/>
          <w:u w:val="single"/>
        </w:rPr>
        <w:t>Concurrence en interne</w:t>
      </w:r>
      <w:r w:rsidRPr="00037BD7">
        <w:t> :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037BD7" w:rsidRDefault="00037BD7" w:rsidP="00FE706F">
      <w:pPr>
        <w:spacing w:after="0" w:line="240" w:lineRule="auto"/>
        <w:jc w:val="both"/>
        <w:rPr>
          <w:lang w:val="fr-FR"/>
        </w:rPr>
      </w:pPr>
    </w:p>
    <w:p w:rsidR="00037BD7" w:rsidRDefault="00037BD7" w:rsidP="00FE706F">
      <w:pPr>
        <w:spacing w:after="0" w:line="240" w:lineRule="auto"/>
        <w:jc w:val="both"/>
        <w:rPr>
          <w:lang w:val="fr-FR"/>
        </w:rPr>
      </w:pPr>
    </w:p>
    <w:p w:rsidR="00037BD7" w:rsidRDefault="00FE706F" w:rsidP="00037BD7">
      <w:pPr>
        <w:spacing w:after="0" w:line="240" w:lineRule="auto"/>
        <w:jc w:val="both"/>
        <w:rPr>
          <w:lang w:val="fr-FR"/>
        </w:rPr>
      </w:pPr>
      <w:r>
        <w:rPr>
          <w:lang w:val="fr-FR"/>
        </w:rPr>
        <w:t xml:space="preserve">Contactez-nous rapidement, </w:t>
      </w:r>
    </w:p>
    <w:p w:rsidR="00037BD7" w:rsidRDefault="00037BD7" w:rsidP="00037BD7">
      <w:pPr>
        <w:spacing w:after="0" w:line="240" w:lineRule="auto"/>
        <w:jc w:val="both"/>
        <w:rPr>
          <w:lang w:val="fr-FR"/>
        </w:rPr>
      </w:pPr>
    </w:p>
    <w:p w:rsidR="00037BD7" w:rsidRPr="00037BD7" w:rsidRDefault="00037BD7" w:rsidP="00037BD7">
      <w:pPr>
        <w:spacing w:after="0" w:line="240" w:lineRule="auto"/>
        <w:jc w:val="both"/>
        <w:rPr>
          <w:b/>
        </w:rPr>
      </w:pPr>
      <w:r w:rsidRPr="00037BD7">
        <w:t>En espérant avoir répondu à votre</w:t>
      </w:r>
      <w:r w:rsidR="00494099">
        <w:t xml:space="preserve"> attente, je vous prie d’agréer</w:t>
      </w:r>
      <w:r w:rsidR="002B59BC">
        <w:t>,</w:t>
      </w:r>
      <w:r w:rsidR="00F35EE3">
        <w:t xml:space="preserve"> Monsieur</w:t>
      </w:r>
      <w:r w:rsidR="00D22A77">
        <w:t>,</w:t>
      </w:r>
      <w:r w:rsidR="00056F4F" w:rsidRPr="00037BD7">
        <w:t xml:space="preserve"> l’expression</w:t>
      </w:r>
      <w:r w:rsidRPr="00037BD7">
        <w:t xml:space="preserve"> de mes sentiments les meilleurs.</w:t>
      </w:r>
    </w:p>
    <w:p w:rsidR="00FE706F" w:rsidRDefault="00955BC6" w:rsidP="00FE706F">
      <w:pPr>
        <w:spacing w:after="0" w:line="240" w:lineRule="auto"/>
        <w:jc w:val="both"/>
        <w:rPr>
          <w:lang w:val="fr-FR"/>
        </w:rPr>
      </w:pPr>
      <w:r>
        <w:rPr>
          <w:noProof/>
          <w:lang w:eastAsia="fr-BE"/>
        </w:rPr>
        <mc:AlternateContent>
          <mc:Choice Requires="wps">
            <w:drawing>
              <wp:anchor distT="0" distB="0" distL="114300" distR="114300" simplePos="0" relativeHeight="251661312" behindDoc="0" locked="0" layoutInCell="1" allowOverlap="1" wp14:anchorId="4926857A" wp14:editId="65DB782D">
                <wp:simplePos x="0" y="0"/>
                <wp:positionH relativeFrom="column">
                  <wp:posOffset>2291080</wp:posOffset>
                </wp:positionH>
                <wp:positionV relativeFrom="paragraph">
                  <wp:posOffset>172720</wp:posOffset>
                </wp:positionV>
                <wp:extent cx="4121150" cy="379095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9">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6857A" id="_x0000_t202" coordsize="21600,21600" o:spt="202" path="m,l,21600r21600,l21600,xe">
                <v:stroke joinstyle="miter"/>
                <v:path gradientshapeok="t" o:connecttype="rect"/>
              </v:shapetype>
              <v:shape id="Zone de texte 10" o:spid="_x0000_s1026" type="#_x0000_t202" style="position:absolute;left:0;text-align:left;margin-left:180.4pt;margin-top:13.6pt;width:324.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" stroked="f">
                <v:textbox>
                  <w:txbxContent>
                    <w:p w:rsidR="00037BD7" w:rsidRDefault="00037BD7" w:rsidP="00F37F52">
                      <w:pPr>
                        <w:spacing w:after="0" w:line="240" w:lineRule="auto"/>
                        <w:rPr>
                          <w:rFonts w:ascii="Arial" w:eastAsia="Times New Roman" w:hAnsi="Arial" w:cs="Times New Roman"/>
                          <w:b/>
                          <w:sz w:val="28"/>
                          <w:szCs w:val="24"/>
                          <w:lang w:eastAsia="nl-NL"/>
                        </w:rPr>
                      </w:pPr>
                    </w:p>
                    <w:p w:rsidR="00037BD7" w:rsidRDefault="00037BD7" w:rsidP="00037BD7">
                      <w:pPr>
                        <w:spacing w:after="0" w:line="240" w:lineRule="auto"/>
                        <w:ind w:left="1416" w:firstLine="708"/>
                        <w:rPr>
                          <w:rFonts w:ascii="Arial" w:eastAsia="Times New Roman" w:hAnsi="Arial" w:cs="Times New Roman"/>
                          <w:b/>
                          <w:sz w:val="28"/>
                          <w:szCs w:val="24"/>
                          <w:lang w:eastAsia="nl-NL"/>
                        </w:rPr>
                      </w:pPr>
                      <w:r>
                        <w:rPr>
                          <w:rFonts w:ascii="Arial" w:eastAsia="Times New Roman" w:hAnsi="Arial" w:cs="Times New Roman"/>
                          <w:b/>
                          <w:noProof/>
                          <w:sz w:val="28"/>
                          <w:szCs w:val="24"/>
                          <w:lang w:eastAsia="fr-BE"/>
                        </w:rPr>
                        <w:drawing>
                          <wp:inline distT="0" distB="0" distL="0" distR="0" wp14:anchorId="204269E4" wp14:editId="2EE52553">
                            <wp:extent cx="1190625" cy="178380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yl et ga"/>
                                    <pic:cNvPicPr/>
                                  </pic:nvPicPr>
                                  <pic:blipFill>
                                    <a:blip r:embed="rId19">
                                      <a:extLst>
                                        <a:ext uri="{28A0092B-C50C-407E-A947-70E740481C1C}">
                                          <a14:useLocalDpi xmlns:a14="http://schemas.microsoft.com/office/drawing/2010/main" val="0"/>
                                        </a:ext>
                                      </a:extLst>
                                    </a:blip>
                                    <a:stretch>
                                      <a:fillRect/>
                                    </a:stretch>
                                  </pic:blipFill>
                                  <pic:spPr>
                                    <a:xfrm>
                                      <a:off x="0" y="0"/>
                                      <a:ext cx="1190625" cy="1783802"/>
                                    </a:xfrm>
                                    <a:prstGeom prst="rect">
                                      <a:avLst/>
                                    </a:prstGeom>
                                  </pic:spPr>
                                </pic:pic>
                              </a:graphicData>
                            </a:graphic>
                          </wp:inline>
                        </w:drawing>
                      </w:r>
                    </w:p>
                    <w:p w:rsidR="00037BD7" w:rsidRPr="00F37F52" w:rsidRDefault="00037BD7"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Gaelle M</w:t>
                      </w:r>
                      <w:r w:rsidR="00F37F52" w:rsidRPr="00F37F52">
                        <w:rPr>
                          <w:rFonts w:eastAsia="Times New Roman" w:cs="Times New Roman"/>
                          <w:b/>
                          <w:sz w:val="24"/>
                          <w:szCs w:val="24"/>
                          <w:lang w:eastAsia="nl-NL"/>
                        </w:rPr>
                        <w:t>AERSCHALCK</w:t>
                      </w:r>
                    </w:p>
                    <w:p w:rsidR="00F37F52" w:rsidRPr="00F37F52" w:rsidRDefault="00F37F52" w:rsidP="00037BD7">
                      <w:pPr>
                        <w:spacing w:after="0" w:line="240" w:lineRule="auto"/>
                        <w:ind w:left="1416" w:firstLine="708"/>
                        <w:rPr>
                          <w:rFonts w:eastAsia="Times New Roman" w:cs="Times New Roman"/>
                          <w:b/>
                          <w:sz w:val="24"/>
                          <w:szCs w:val="24"/>
                          <w:lang w:eastAsia="nl-NL"/>
                        </w:rPr>
                      </w:pPr>
                      <w:r w:rsidRPr="00F37F52">
                        <w:rPr>
                          <w:rFonts w:eastAsia="Times New Roman" w:cs="Times New Roman"/>
                          <w:b/>
                          <w:sz w:val="24"/>
                          <w:szCs w:val="24"/>
                          <w:lang w:eastAsia="nl-NL"/>
                        </w:rPr>
                        <w:t>Sylvain COUCHANT</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0477/90.57.10</w:t>
                      </w:r>
                    </w:p>
                    <w:p w:rsidR="00A646A3" w:rsidRPr="00037BD7" w:rsidRDefault="00A646A3" w:rsidP="00037BD7">
                      <w:pPr>
                        <w:spacing w:after="0" w:line="240" w:lineRule="auto"/>
                        <w:ind w:left="1416" w:firstLine="708"/>
                        <w:rPr>
                          <w:rFonts w:eastAsia="Times New Roman" w:cs="Times New Roman"/>
                          <w:sz w:val="24"/>
                          <w:szCs w:val="24"/>
                          <w:lang w:eastAsia="nl-NL"/>
                        </w:rPr>
                      </w:pPr>
                      <w:r>
                        <w:rPr>
                          <w:rFonts w:eastAsia="Times New Roman" w:cs="Times New Roman"/>
                          <w:sz w:val="24"/>
                          <w:szCs w:val="24"/>
                          <w:lang w:eastAsia="nl-NL"/>
                        </w:rPr>
                        <w:t>0478/78.61.78</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Expert Immobilier</w:t>
                      </w:r>
                    </w:p>
                    <w:p w:rsid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IPI n° 509.897</w:t>
                      </w:r>
                    </w:p>
                    <w:p w:rsidR="00F37F52" w:rsidRPr="00037BD7" w:rsidRDefault="00F37F52" w:rsidP="00F37F52">
                      <w:pPr>
                        <w:spacing w:after="0" w:line="240" w:lineRule="auto"/>
                        <w:ind w:left="1416" w:firstLine="708"/>
                        <w:rPr>
                          <w:rFonts w:eastAsia="Times New Roman" w:cs="Times New Roman"/>
                          <w:sz w:val="24"/>
                          <w:szCs w:val="24"/>
                          <w:lang w:eastAsia="nl-NL"/>
                        </w:rPr>
                      </w:pPr>
                      <w:r w:rsidRPr="00F37F52">
                        <w:rPr>
                          <w:rFonts w:eastAsia="Times New Roman" w:cs="Times New Roman"/>
                          <w:sz w:val="24"/>
                          <w:szCs w:val="24"/>
                          <w:lang w:eastAsia="nl-NL"/>
                        </w:rPr>
                        <w:t xml:space="preserve">IPI n° </w:t>
                      </w:r>
                      <w:r>
                        <w:rPr>
                          <w:rFonts w:eastAsia="Times New Roman" w:cs="Times New Roman"/>
                          <w:sz w:val="24"/>
                          <w:szCs w:val="24"/>
                          <w:lang w:eastAsia="nl-NL"/>
                        </w:rPr>
                        <w:t>507.785</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t>CENTURY 21 Ever'One</w:t>
                      </w:r>
                    </w:p>
                    <w:p w:rsidR="00037BD7" w:rsidRPr="00037BD7" w:rsidRDefault="00037BD7" w:rsidP="00037BD7">
                      <w:pPr>
                        <w:spacing w:after="0" w:line="240" w:lineRule="auto"/>
                        <w:ind w:left="1416" w:firstLine="708"/>
                        <w:rPr>
                          <w:rFonts w:eastAsia="Times New Roman" w:cs="Times New Roman"/>
                          <w:sz w:val="24"/>
                          <w:szCs w:val="24"/>
                          <w:lang w:eastAsia="nl-NL"/>
                        </w:rPr>
                      </w:pPr>
                      <w:r w:rsidRPr="00037BD7">
                        <w:rPr>
                          <w:rFonts w:eastAsia="Times New Roman" w:cs="Times New Roman"/>
                          <w:sz w:val="24"/>
                          <w:szCs w:val="24"/>
                          <w:lang w:eastAsia="nl-NL"/>
                        </w:rPr>
                        <w:sym w:font="Wingdings" w:char="F028"/>
                      </w:r>
                      <w:r w:rsidRPr="00037BD7">
                        <w:rPr>
                          <w:rFonts w:eastAsia="Times New Roman" w:cs="Times New Roman"/>
                          <w:sz w:val="24"/>
                          <w:szCs w:val="24"/>
                          <w:lang w:eastAsia="nl-NL"/>
                        </w:rPr>
                        <w:t>02/241.21.21</w:t>
                      </w:r>
                    </w:p>
                    <w:p w:rsidR="00037BD7" w:rsidRPr="00075A45" w:rsidRDefault="00037BD7" w:rsidP="00037BD7">
                      <w:pPr>
                        <w:ind w:left="1416" w:firstLine="708"/>
                        <w:rPr>
                          <w:b/>
                          <w:sz w:val="28"/>
                        </w:rPr>
                      </w:pPr>
                    </w:p>
                  </w:txbxContent>
                </v:textbox>
              </v:shape>
            </w:pict>
          </mc:Fallback>
        </mc:AlternateContent>
      </w:r>
    </w:p>
    <w:p w:rsidR="00037BD7" w:rsidRDefault="00037BD7" w:rsidP="00FE706F">
      <w:pPr>
        <w:spacing w:after="0" w:line="240" w:lineRule="auto"/>
        <w:jc w:val="both"/>
        <w:rPr>
          <w:lang w:val="fr-FR"/>
        </w:rPr>
      </w:pPr>
    </w:p>
    <w:p w:rsidR="00FE706F" w:rsidRPr="006C02E1" w:rsidRDefault="00E2136C" w:rsidP="006C02E1">
      <w:pPr>
        <w:spacing w:after="0" w:line="240" w:lineRule="auto"/>
        <w:rPr>
          <w:lang w:val="fr-FR"/>
        </w:rPr>
      </w:pPr>
      <w:r w:rsidRPr="006C02E1">
        <w:rPr>
          <w:lang w:val="fr-FR"/>
        </w:rPr>
        <w:t xml:space="preserve"> </w:t>
      </w:r>
    </w:p>
    <w:sectPr w:rsidR="00FE706F" w:rsidRPr="006C02E1" w:rsidSect="00C4277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E89" w:rsidRDefault="00B34E89" w:rsidP="002107CC">
      <w:pPr>
        <w:spacing w:after="0" w:line="240" w:lineRule="auto"/>
      </w:pPr>
      <w:r>
        <w:separator/>
      </w:r>
    </w:p>
  </w:endnote>
  <w:endnote w:type="continuationSeparator" w:id="0">
    <w:p w:rsidR="00B34E89" w:rsidRDefault="00B34E89" w:rsidP="00210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4F" w:rsidRPr="00056F4F" w:rsidRDefault="00056F4F" w:rsidP="00056F4F">
    <w:pPr>
      <w:spacing w:after="0" w:line="240" w:lineRule="auto"/>
      <w:jc w:val="center"/>
      <w:rPr>
        <w:rFonts w:cs="Arial"/>
        <w:b/>
        <w:bCs/>
        <w:i/>
        <w:sz w:val="16"/>
        <w:lang w:val="nl-BE"/>
      </w:rPr>
    </w:pPr>
    <w:r w:rsidRPr="00056F4F">
      <w:rPr>
        <w:rFonts w:cs="Arial"/>
        <w:b/>
        <w:bCs/>
        <w:i/>
        <w:sz w:val="16"/>
      </w:rPr>
      <w:t xml:space="preserve">Chaque agence juridiquement et financièrement indépendante. </w:t>
    </w:r>
    <w:r w:rsidRPr="00056F4F">
      <w:rPr>
        <w:rFonts w:cs="Arial"/>
        <w:b/>
        <w:bCs/>
        <w:i/>
        <w:sz w:val="16"/>
        <w:lang w:val="nl-BE"/>
      </w:rPr>
      <w:t>Elk Kantoor is juridisch en financieel onafhankelijk.</w:t>
    </w:r>
  </w:p>
  <w:p w:rsidR="00056F4F" w:rsidRPr="00056F4F" w:rsidRDefault="00056F4F" w:rsidP="00056F4F">
    <w:pPr>
      <w:spacing w:after="0" w:line="240" w:lineRule="auto"/>
      <w:jc w:val="center"/>
      <w:rPr>
        <w:rFonts w:cs="Arial"/>
        <w:b/>
        <w:bCs/>
        <w:i/>
        <w:sz w:val="16"/>
        <w:lang w:val="nl-BE"/>
      </w:rPr>
    </w:pPr>
    <w:proofErr w:type="spellStart"/>
    <w:r w:rsidRPr="00056F4F">
      <w:rPr>
        <w:rFonts w:cs="Arial"/>
        <w:b/>
        <w:bCs/>
        <w:i/>
        <w:sz w:val="16"/>
        <w:lang w:val="nl-BE"/>
      </w:rPr>
      <w:t>Membre</w:t>
    </w:r>
    <w:proofErr w:type="spellEnd"/>
    <w:r w:rsidRPr="00056F4F">
      <w:rPr>
        <w:rFonts w:cs="Arial"/>
        <w:b/>
        <w:bCs/>
        <w:i/>
        <w:sz w:val="16"/>
        <w:lang w:val="nl-BE"/>
      </w:rPr>
      <w:t xml:space="preserve"> Lid CIB – IPI n° 507.785**R.C.BRU: 730.390.160** T.A.V</w:t>
    </w:r>
    <w:r w:rsidR="006D2DB0">
      <w:rPr>
        <w:rFonts w:cs="Arial"/>
        <w:b/>
        <w:bCs/>
        <w:i/>
        <w:sz w:val="16"/>
        <w:lang w:val="nl-BE"/>
      </w:rPr>
      <w:t>.-B.T.W.: BE 0674.400.121</w:t>
    </w:r>
    <w:r w:rsidRPr="00056F4F">
      <w:rPr>
        <w:rFonts w:cs="Arial"/>
        <w:b/>
        <w:bCs/>
        <w:i/>
        <w:sz w:val="16"/>
        <w:lang w:val="nl-BE"/>
      </w:rPr>
      <w:t xml:space="preserve">**KBC </w:t>
    </w:r>
    <w:r w:rsidR="006D2DB0">
      <w:rPr>
        <w:rFonts w:cs="Arial"/>
        <w:b/>
        <w:bCs/>
        <w:i/>
        <w:sz w:val="16"/>
        <w:lang w:val="nl-BE"/>
      </w:rPr>
      <w:t>94-7350-4781-3914</w:t>
    </w:r>
  </w:p>
  <w:p w:rsidR="002107CC" w:rsidRPr="002107CC" w:rsidRDefault="002107CC" w:rsidP="00056F4F">
    <w:pPr>
      <w:spacing w:after="0" w:line="240" w:lineRule="auto"/>
      <w:jc w:val="center"/>
      <w:rPr>
        <w:lang w:val="nl-NL"/>
      </w:rPr>
    </w:pPr>
  </w:p>
  <w:p w:rsidR="002107CC" w:rsidRPr="002107CC" w:rsidRDefault="002107CC">
    <w:pPr>
      <w:pStyle w:val="Pieddepage"/>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E89" w:rsidRDefault="00B34E89" w:rsidP="002107CC">
      <w:pPr>
        <w:spacing w:after="0" w:line="240" w:lineRule="auto"/>
      </w:pPr>
      <w:r>
        <w:separator/>
      </w:r>
    </w:p>
  </w:footnote>
  <w:footnote w:type="continuationSeparator" w:id="0">
    <w:p w:rsidR="00B34E89" w:rsidRDefault="00B34E89" w:rsidP="002107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7CC" w:rsidRDefault="002107CC" w:rsidP="002107CC">
    <w:pPr>
      <w:pStyle w:val="En-tte"/>
    </w:pPr>
    <w:r>
      <w:rPr>
        <w:noProof/>
        <w:lang w:eastAsia="fr-BE"/>
      </w:rPr>
      <w:drawing>
        <wp:inline distT="0" distB="0" distL="0" distR="0" wp14:anchorId="337C3E88" wp14:editId="4077ABE4">
          <wp:extent cx="1390650" cy="628650"/>
          <wp:effectExtent l="19050" t="0" r="0" b="0"/>
          <wp:docPr id="9" name="Image 9" descr="Logo_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ntury"/>
                  <pic:cNvPicPr>
                    <a:picLocks noChangeAspect="1" noChangeArrowheads="1"/>
                  </pic:cNvPicPr>
                </pic:nvPicPr>
                <pic:blipFill>
                  <a:blip r:embed="rId1"/>
                  <a:srcRect/>
                  <a:stretch>
                    <a:fillRect/>
                  </a:stretch>
                </pic:blipFill>
                <pic:spPr bwMode="auto">
                  <a:xfrm>
                    <a:off x="0" y="0"/>
                    <a:ext cx="1390650" cy="628650"/>
                  </a:xfrm>
                  <a:prstGeom prst="rect">
                    <a:avLst/>
                  </a:prstGeom>
                  <a:noFill/>
                  <a:ln w="9525">
                    <a:noFill/>
                    <a:miter lim="800000"/>
                    <a:headEnd/>
                    <a:tailEnd/>
                  </a:ln>
                </pic:spPr>
              </pic:pic>
            </a:graphicData>
          </a:graphic>
        </wp:inline>
      </w:drawing>
    </w:r>
  </w:p>
  <w:p w:rsidR="002107CC" w:rsidRPr="000F254B" w:rsidRDefault="00056F4F" w:rsidP="002107CC">
    <w:pPr>
      <w:pStyle w:val="Titre1"/>
      <w:rPr>
        <w:lang w:val="fr-BE"/>
      </w:rPr>
    </w:pPr>
    <w:r>
      <w:rPr>
        <w:lang w:val="fr-BE"/>
      </w:rPr>
      <w:t>EVER’ONE</w:t>
    </w:r>
  </w:p>
  <w:p w:rsidR="00056F4F" w:rsidRPr="00F645D4" w:rsidRDefault="00056F4F" w:rsidP="00056F4F">
    <w:pPr>
      <w:pStyle w:val="En-tte"/>
      <w:tabs>
        <w:tab w:val="clear" w:pos="4536"/>
        <w:tab w:val="clear" w:pos="9072"/>
        <w:tab w:val="left" w:pos="3945"/>
        <w:tab w:val="left" w:pos="6946"/>
      </w:tabs>
      <w:rPr>
        <w:rFonts w:ascii="Calibri" w:hAnsi="Calibri" w:cs="Tahoma"/>
        <w:sz w:val="16"/>
        <w:szCs w:val="16"/>
      </w:rPr>
    </w:pPr>
    <w:r w:rsidRPr="00F645D4">
      <w:rPr>
        <w:rFonts w:ascii="Calibri" w:hAnsi="Calibri" w:cs="Tahoma"/>
        <w:sz w:val="16"/>
        <w:szCs w:val="16"/>
      </w:rPr>
      <w:t>Avenue Henri Conscience 41</w:t>
    </w:r>
  </w:p>
  <w:p w:rsidR="00056F4F" w:rsidRPr="00F645D4" w:rsidRDefault="00056F4F" w:rsidP="00056F4F">
    <w:pPr>
      <w:pStyle w:val="En-tte"/>
      <w:tabs>
        <w:tab w:val="clear" w:pos="4536"/>
        <w:tab w:val="clear" w:pos="9072"/>
        <w:tab w:val="left" w:pos="4170"/>
        <w:tab w:val="left" w:pos="6946"/>
      </w:tabs>
      <w:rPr>
        <w:rFonts w:ascii="Calibri" w:hAnsi="Calibri" w:cs="Tahoma"/>
        <w:sz w:val="16"/>
        <w:szCs w:val="16"/>
      </w:rPr>
    </w:pPr>
    <w:r w:rsidRPr="00F645D4">
      <w:rPr>
        <w:rFonts w:ascii="Calibri" w:hAnsi="Calibri" w:cs="Tahoma"/>
        <w:sz w:val="16"/>
        <w:szCs w:val="16"/>
      </w:rPr>
      <w:t>1140 Evere</w:t>
    </w:r>
  </w:p>
  <w:p w:rsidR="00056F4F" w:rsidRPr="00F645D4" w:rsidRDefault="00056F4F" w:rsidP="00056F4F">
    <w:pPr>
      <w:pStyle w:val="En-tte"/>
      <w:tabs>
        <w:tab w:val="clear" w:pos="4536"/>
        <w:tab w:val="clear" w:pos="9072"/>
        <w:tab w:val="left" w:pos="4470"/>
        <w:tab w:val="left" w:pos="6946"/>
      </w:tabs>
      <w:rPr>
        <w:rFonts w:ascii="Calibri" w:hAnsi="Calibri" w:cs="Tahoma"/>
        <w:sz w:val="16"/>
        <w:szCs w:val="16"/>
      </w:rPr>
    </w:pPr>
    <w:r w:rsidRPr="00F645D4">
      <w:rPr>
        <w:rFonts w:ascii="Calibri" w:hAnsi="Calibri" w:cs="Tahoma"/>
        <w:sz w:val="16"/>
        <w:szCs w:val="16"/>
      </w:rPr>
      <w:t>Tel: 02 241 21 21</w:t>
    </w:r>
  </w:p>
  <w:p w:rsidR="00056F4F" w:rsidRPr="00D815CC" w:rsidRDefault="00056F4F" w:rsidP="00056F4F">
    <w:pPr>
      <w:pStyle w:val="En-tte"/>
      <w:tabs>
        <w:tab w:val="clear" w:pos="4536"/>
        <w:tab w:val="clear" w:pos="9072"/>
        <w:tab w:val="left" w:pos="3750"/>
        <w:tab w:val="left" w:pos="6946"/>
      </w:tabs>
      <w:rPr>
        <w:rFonts w:ascii="Calibri" w:hAnsi="Calibri" w:cs="Tahoma"/>
        <w:sz w:val="16"/>
        <w:szCs w:val="16"/>
      </w:rPr>
    </w:pPr>
    <w:r>
      <w:rPr>
        <w:rFonts w:ascii="Calibri" w:hAnsi="Calibri" w:cs="Tahoma"/>
        <w:sz w:val="16"/>
        <w:szCs w:val="16"/>
      </w:rPr>
      <w:t>E</w:t>
    </w:r>
    <w:r w:rsidRPr="00F645D4">
      <w:rPr>
        <w:rFonts w:ascii="Calibri" w:hAnsi="Calibri" w:cs="Tahoma"/>
        <w:sz w:val="16"/>
        <w:szCs w:val="16"/>
      </w:rPr>
      <w:t xml:space="preserve">-mail: </w:t>
    </w:r>
    <w:hyperlink r:id="rId2" w:history="1">
      <w:r w:rsidRPr="00471A26">
        <w:rPr>
          <w:rStyle w:val="Lienhypertexte"/>
          <w:rFonts w:ascii="Calibri" w:hAnsi="Calibri" w:cs="Tahoma"/>
          <w:sz w:val="16"/>
          <w:szCs w:val="16"/>
        </w:rPr>
        <w:t>info@century21everone.be</w:t>
      </w:r>
    </w:hyperlink>
    <w:r>
      <w:rPr>
        <w:rFonts w:ascii="Calibri" w:hAnsi="Calibri" w:cs="Tahoma"/>
        <w:sz w:val="16"/>
        <w:szCs w:val="16"/>
      </w:rPr>
      <w:br/>
    </w:r>
  </w:p>
  <w:p w:rsidR="00056F4F" w:rsidRDefault="00056F4F" w:rsidP="002107CC">
    <w:pP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DB0" w:rsidRDefault="006D2DB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4.75pt;height:24.75pt" o:bullet="t">
        <v:imagedata r:id="rId1" o:title="correct_icon_v3"/>
      </v:shape>
    </w:pict>
  </w:numPicBullet>
  <w:numPicBullet w:numPicBulletId="1">
    <w:pict>
      <v:shape id="_x0000_i1046" type="#_x0000_t75" style="width:1in;height:1in" o:bullet="t">
        <v:imagedata r:id="rId2" o:title="fermer-croix-supprimer-erreurs-sortie-icone-4368-96"/>
      </v:shape>
    </w:pict>
  </w:numPicBullet>
  <w:abstractNum w:abstractNumId="0" w15:restartNumberingAfterBreak="0">
    <w:nsid w:val="02F63BD4"/>
    <w:multiLevelType w:val="hybridMultilevel"/>
    <w:tmpl w:val="FA9017FE"/>
    <w:lvl w:ilvl="0" w:tplc="C736DC7A">
      <w:start w:val="1"/>
      <w:numFmt w:val="bullet"/>
      <w:lvlText w:val=""/>
      <w:lvlPicBulletId w:val="1"/>
      <w:lvlJc w:val="left"/>
      <w:pPr>
        <w:tabs>
          <w:tab w:val="num" w:pos="360"/>
        </w:tabs>
        <w:ind w:left="36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B8B4D84"/>
    <w:multiLevelType w:val="hybridMultilevel"/>
    <w:tmpl w:val="0172D78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96060CA"/>
    <w:multiLevelType w:val="hybridMultilevel"/>
    <w:tmpl w:val="3BE8A584"/>
    <w:lvl w:ilvl="0" w:tplc="02BEB418">
      <w:start w:val="1"/>
      <w:numFmt w:val="bullet"/>
      <w:lvlText w:val=""/>
      <w:lvlPicBulletId w:val="0"/>
      <w:lvlJc w:val="left"/>
      <w:pPr>
        <w:tabs>
          <w:tab w:val="num" w:pos="360"/>
        </w:tabs>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56106E10"/>
    <w:multiLevelType w:val="hybridMultilevel"/>
    <w:tmpl w:val="401CD316"/>
    <w:lvl w:ilvl="0" w:tplc="A808AE9A">
      <w:start w:val="1"/>
      <w:numFmt w:val="bullet"/>
      <w:lvlText w:val=""/>
      <w:lvlPicBulletId w:val="0"/>
      <w:lvlJc w:val="left"/>
      <w:pPr>
        <w:tabs>
          <w:tab w:val="num" w:pos="720"/>
        </w:tabs>
        <w:ind w:left="720" w:hanging="360"/>
      </w:pPr>
      <w:rPr>
        <w:rFonts w:ascii="Symbol" w:hAnsi="Symbol" w:hint="default"/>
      </w:rPr>
    </w:lvl>
    <w:lvl w:ilvl="1" w:tplc="E9EE0A94" w:tentative="1">
      <w:start w:val="1"/>
      <w:numFmt w:val="bullet"/>
      <w:lvlText w:val=""/>
      <w:lvlJc w:val="left"/>
      <w:pPr>
        <w:tabs>
          <w:tab w:val="num" w:pos="1440"/>
        </w:tabs>
        <w:ind w:left="1440" w:hanging="360"/>
      </w:pPr>
      <w:rPr>
        <w:rFonts w:ascii="Symbol" w:hAnsi="Symbol" w:hint="default"/>
      </w:rPr>
    </w:lvl>
    <w:lvl w:ilvl="2" w:tplc="0C161206" w:tentative="1">
      <w:start w:val="1"/>
      <w:numFmt w:val="bullet"/>
      <w:lvlText w:val=""/>
      <w:lvlJc w:val="left"/>
      <w:pPr>
        <w:tabs>
          <w:tab w:val="num" w:pos="2160"/>
        </w:tabs>
        <w:ind w:left="2160" w:hanging="360"/>
      </w:pPr>
      <w:rPr>
        <w:rFonts w:ascii="Symbol" w:hAnsi="Symbol" w:hint="default"/>
      </w:rPr>
    </w:lvl>
    <w:lvl w:ilvl="3" w:tplc="F7029C42" w:tentative="1">
      <w:start w:val="1"/>
      <w:numFmt w:val="bullet"/>
      <w:lvlText w:val=""/>
      <w:lvlJc w:val="left"/>
      <w:pPr>
        <w:tabs>
          <w:tab w:val="num" w:pos="2880"/>
        </w:tabs>
        <w:ind w:left="2880" w:hanging="360"/>
      </w:pPr>
      <w:rPr>
        <w:rFonts w:ascii="Symbol" w:hAnsi="Symbol" w:hint="default"/>
      </w:rPr>
    </w:lvl>
    <w:lvl w:ilvl="4" w:tplc="15049F18" w:tentative="1">
      <w:start w:val="1"/>
      <w:numFmt w:val="bullet"/>
      <w:lvlText w:val=""/>
      <w:lvlJc w:val="left"/>
      <w:pPr>
        <w:tabs>
          <w:tab w:val="num" w:pos="3600"/>
        </w:tabs>
        <w:ind w:left="3600" w:hanging="360"/>
      </w:pPr>
      <w:rPr>
        <w:rFonts w:ascii="Symbol" w:hAnsi="Symbol" w:hint="default"/>
      </w:rPr>
    </w:lvl>
    <w:lvl w:ilvl="5" w:tplc="E6E800CC" w:tentative="1">
      <w:start w:val="1"/>
      <w:numFmt w:val="bullet"/>
      <w:lvlText w:val=""/>
      <w:lvlJc w:val="left"/>
      <w:pPr>
        <w:tabs>
          <w:tab w:val="num" w:pos="4320"/>
        </w:tabs>
        <w:ind w:left="4320" w:hanging="360"/>
      </w:pPr>
      <w:rPr>
        <w:rFonts w:ascii="Symbol" w:hAnsi="Symbol" w:hint="default"/>
      </w:rPr>
    </w:lvl>
    <w:lvl w:ilvl="6" w:tplc="0894873E" w:tentative="1">
      <w:start w:val="1"/>
      <w:numFmt w:val="bullet"/>
      <w:lvlText w:val=""/>
      <w:lvlJc w:val="left"/>
      <w:pPr>
        <w:tabs>
          <w:tab w:val="num" w:pos="5040"/>
        </w:tabs>
        <w:ind w:left="5040" w:hanging="360"/>
      </w:pPr>
      <w:rPr>
        <w:rFonts w:ascii="Symbol" w:hAnsi="Symbol" w:hint="default"/>
      </w:rPr>
    </w:lvl>
    <w:lvl w:ilvl="7" w:tplc="EF7CE992" w:tentative="1">
      <w:start w:val="1"/>
      <w:numFmt w:val="bullet"/>
      <w:lvlText w:val=""/>
      <w:lvlJc w:val="left"/>
      <w:pPr>
        <w:tabs>
          <w:tab w:val="num" w:pos="5760"/>
        </w:tabs>
        <w:ind w:left="5760" w:hanging="360"/>
      </w:pPr>
      <w:rPr>
        <w:rFonts w:ascii="Symbol" w:hAnsi="Symbol" w:hint="default"/>
      </w:rPr>
    </w:lvl>
    <w:lvl w:ilvl="8" w:tplc="056AF96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18579ED"/>
    <w:multiLevelType w:val="hybridMultilevel"/>
    <w:tmpl w:val="85D019F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6DAD42E9"/>
    <w:multiLevelType w:val="hybridMultilevel"/>
    <w:tmpl w:val="44968FF6"/>
    <w:lvl w:ilvl="0" w:tplc="080C0005">
      <w:start w:val="1"/>
      <w:numFmt w:val="bullet"/>
      <w:lvlText w:val=""/>
      <w:lvlJc w:val="left"/>
      <w:pPr>
        <w:ind w:left="870" w:hanging="360"/>
      </w:pPr>
      <w:rPr>
        <w:rFonts w:ascii="Wingdings" w:hAnsi="Wingdings" w:hint="default"/>
      </w:rPr>
    </w:lvl>
    <w:lvl w:ilvl="1" w:tplc="080C0003" w:tentative="1">
      <w:start w:val="1"/>
      <w:numFmt w:val="bullet"/>
      <w:lvlText w:val="o"/>
      <w:lvlJc w:val="left"/>
      <w:pPr>
        <w:ind w:left="1590" w:hanging="360"/>
      </w:pPr>
      <w:rPr>
        <w:rFonts w:ascii="Courier New" w:hAnsi="Courier New" w:cs="Courier New" w:hint="default"/>
      </w:rPr>
    </w:lvl>
    <w:lvl w:ilvl="2" w:tplc="080C0005" w:tentative="1">
      <w:start w:val="1"/>
      <w:numFmt w:val="bullet"/>
      <w:lvlText w:val=""/>
      <w:lvlJc w:val="left"/>
      <w:pPr>
        <w:ind w:left="2310" w:hanging="360"/>
      </w:pPr>
      <w:rPr>
        <w:rFonts w:ascii="Wingdings" w:hAnsi="Wingdings" w:hint="default"/>
      </w:rPr>
    </w:lvl>
    <w:lvl w:ilvl="3" w:tplc="080C0001" w:tentative="1">
      <w:start w:val="1"/>
      <w:numFmt w:val="bullet"/>
      <w:lvlText w:val=""/>
      <w:lvlJc w:val="left"/>
      <w:pPr>
        <w:ind w:left="3030" w:hanging="360"/>
      </w:pPr>
      <w:rPr>
        <w:rFonts w:ascii="Symbol" w:hAnsi="Symbol" w:hint="default"/>
      </w:rPr>
    </w:lvl>
    <w:lvl w:ilvl="4" w:tplc="080C0003" w:tentative="1">
      <w:start w:val="1"/>
      <w:numFmt w:val="bullet"/>
      <w:lvlText w:val="o"/>
      <w:lvlJc w:val="left"/>
      <w:pPr>
        <w:ind w:left="3750" w:hanging="360"/>
      </w:pPr>
      <w:rPr>
        <w:rFonts w:ascii="Courier New" w:hAnsi="Courier New" w:cs="Courier New" w:hint="default"/>
      </w:rPr>
    </w:lvl>
    <w:lvl w:ilvl="5" w:tplc="080C0005" w:tentative="1">
      <w:start w:val="1"/>
      <w:numFmt w:val="bullet"/>
      <w:lvlText w:val=""/>
      <w:lvlJc w:val="left"/>
      <w:pPr>
        <w:ind w:left="4470" w:hanging="360"/>
      </w:pPr>
      <w:rPr>
        <w:rFonts w:ascii="Wingdings" w:hAnsi="Wingdings" w:hint="default"/>
      </w:rPr>
    </w:lvl>
    <w:lvl w:ilvl="6" w:tplc="080C0001" w:tentative="1">
      <w:start w:val="1"/>
      <w:numFmt w:val="bullet"/>
      <w:lvlText w:val=""/>
      <w:lvlJc w:val="left"/>
      <w:pPr>
        <w:ind w:left="5190" w:hanging="360"/>
      </w:pPr>
      <w:rPr>
        <w:rFonts w:ascii="Symbol" w:hAnsi="Symbol" w:hint="default"/>
      </w:rPr>
    </w:lvl>
    <w:lvl w:ilvl="7" w:tplc="080C0003" w:tentative="1">
      <w:start w:val="1"/>
      <w:numFmt w:val="bullet"/>
      <w:lvlText w:val="o"/>
      <w:lvlJc w:val="left"/>
      <w:pPr>
        <w:ind w:left="5910" w:hanging="360"/>
      </w:pPr>
      <w:rPr>
        <w:rFonts w:ascii="Courier New" w:hAnsi="Courier New" w:cs="Courier New" w:hint="default"/>
      </w:rPr>
    </w:lvl>
    <w:lvl w:ilvl="8" w:tplc="080C0005" w:tentative="1">
      <w:start w:val="1"/>
      <w:numFmt w:val="bullet"/>
      <w:lvlText w:val=""/>
      <w:lvlJc w:val="left"/>
      <w:pPr>
        <w:ind w:left="6630" w:hanging="360"/>
      </w:pPr>
      <w:rPr>
        <w:rFonts w:ascii="Wingdings" w:hAnsi="Wingdings" w:hint="default"/>
      </w:rPr>
    </w:lvl>
  </w:abstractNum>
  <w:abstractNum w:abstractNumId="6" w15:restartNumberingAfterBreak="0">
    <w:nsid w:val="77997B01"/>
    <w:multiLevelType w:val="hybridMultilevel"/>
    <w:tmpl w:val="46FA345C"/>
    <w:lvl w:ilvl="0" w:tplc="C736DC7A">
      <w:start w:val="1"/>
      <w:numFmt w:val="bullet"/>
      <w:lvlText w:val=""/>
      <w:lvlPicBulletId w:val="1"/>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CC"/>
    <w:rsid w:val="00001129"/>
    <w:rsid w:val="00011ECC"/>
    <w:rsid w:val="00033CE9"/>
    <w:rsid w:val="00037BD7"/>
    <w:rsid w:val="000408F5"/>
    <w:rsid w:val="00052A0B"/>
    <w:rsid w:val="00056F4F"/>
    <w:rsid w:val="00063AB9"/>
    <w:rsid w:val="00067D00"/>
    <w:rsid w:val="00070AF4"/>
    <w:rsid w:val="000A48DD"/>
    <w:rsid w:val="000B25C0"/>
    <w:rsid w:val="000B6196"/>
    <w:rsid w:val="000C26E6"/>
    <w:rsid w:val="00105AD0"/>
    <w:rsid w:val="00125E5E"/>
    <w:rsid w:val="00127E07"/>
    <w:rsid w:val="00130733"/>
    <w:rsid w:val="00133981"/>
    <w:rsid w:val="00144EF0"/>
    <w:rsid w:val="00145C5F"/>
    <w:rsid w:val="001776EF"/>
    <w:rsid w:val="001B7DD0"/>
    <w:rsid w:val="001C5DC9"/>
    <w:rsid w:val="001D3833"/>
    <w:rsid w:val="001E2EEB"/>
    <w:rsid w:val="001F0951"/>
    <w:rsid w:val="0020730F"/>
    <w:rsid w:val="002107CC"/>
    <w:rsid w:val="00216E96"/>
    <w:rsid w:val="00223BF6"/>
    <w:rsid w:val="0024065E"/>
    <w:rsid w:val="00243B68"/>
    <w:rsid w:val="002701A2"/>
    <w:rsid w:val="002756C7"/>
    <w:rsid w:val="00286A99"/>
    <w:rsid w:val="00287A0D"/>
    <w:rsid w:val="00291DA9"/>
    <w:rsid w:val="002B09DC"/>
    <w:rsid w:val="002B1D46"/>
    <w:rsid w:val="002B59BC"/>
    <w:rsid w:val="002C179C"/>
    <w:rsid w:val="002C1AD3"/>
    <w:rsid w:val="002C252E"/>
    <w:rsid w:val="002C6D34"/>
    <w:rsid w:val="002C7033"/>
    <w:rsid w:val="002D039D"/>
    <w:rsid w:val="002D1117"/>
    <w:rsid w:val="002D21D4"/>
    <w:rsid w:val="003056CE"/>
    <w:rsid w:val="00313563"/>
    <w:rsid w:val="00317E25"/>
    <w:rsid w:val="00317FF1"/>
    <w:rsid w:val="00320A1A"/>
    <w:rsid w:val="003227E1"/>
    <w:rsid w:val="00327C9E"/>
    <w:rsid w:val="003357EC"/>
    <w:rsid w:val="00355076"/>
    <w:rsid w:val="00356DE6"/>
    <w:rsid w:val="00357638"/>
    <w:rsid w:val="003A2BE4"/>
    <w:rsid w:val="003B76CE"/>
    <w:rsid w:val="003E3946"/>
    <w:rsid w:val="004009EB"/>
    <w:rsid w:val="00404077"/>
    <w:rsid w:val="0042036C"/>
    <w:rsid w:val="00463582"/>
    <w:rsid w:val="00465F47"/>
    <w:rsid w:val="00480A17"/>
    <w:rsid w:val="00483682"/>
    <w:rsid w:val="00494099"/>
    <w:rsid w:val="004975BA"/>
    <w:rsid w:val="004A60CF"/>
    <w:rsid w:val="004C1B71"/>
    <w:rsid w:val="004C50F4"/>
    <w:rsid w:val="004D365A"/>
    <w:rsid w:val="004D704C"/>
    <w:rsid w:val="004E7DD3"/>
    <w:rsid w:val="00521FC2"/>
    <w:rsid w:val="00523AAE"/>
    <w:rsid w:val="0053728D"/>
    <w:rsid w:val="005410E0"/>
    <w:rsid w:val="0055227B"/>
    <w:rsid w:val="00570BAF"/>
    <w:rsid w:val="005A5623"/>
    <w:rsid w:val="005B50A9"/>
    <w:rsid w:val="005C6BBE"/>
    <w:rsid w:val="005D135B"/>
    <w:rsid w:val="005D1732"/>
    <w:rsid w:val="005E6899"/>
    <w:rsid w:val="006107F6"/>
    <w:rsid w:val="006305F2"/>
    <w:rsid w:val="006631C6"/>
    <w:rsid w:val="00663F5B"/>
    <w:rsid w:val="00676B97"/>
    <w:rsid w:val="00677B9A"/>
    <w:rsid w:val="00682666"/>
    <w:rsid w:val="00690D5E"/>
    <w:rsid w:val="00697FE4"/>
    <w:rsid w:val="006A5538"/>
    <w:rsid w:val="006C02E1"/>
    <w:rsid w:val="006C560B"/>
    <w:rsid w:val="006D2DB0"/>
    <w:rsid w:val="006D4B8B"/>
    <w:rsid w:val="006F2DEA"/>
    <w:rsid w:val="00702D54"/>
    <w:rsid w:val="00727828"/>
    <w:rsid w:val="0073217C"/>
    <w:rsid w:val="00746E21"/>
    <w:rsid w:val="00751D84"/>
    <w:rsid w:val="00767494"/>
    <w:rsid w:val="007728F7"/>
    <w:rsid w:val="00782D27"/>
    <w:rsid w:val="007A3417"/>
    <w:rsid w:val="007C092B"/>
    <w:rsid w:val="007D399C"/>
    <w:rsid w:val="007D424D"/>
    <w:rsid w:val="007E333D"/>
    <w:rsid w:val="007E5111"/>
    <w:rsid w:val="00806BFC"/>
    <w:rsid w:val="008119D6"/>
    <w:rsid w:val="0081498F"/>
    <w:rsid w:val="008168F5"/>
    <w:rsid w:val="00866113"/>
    <w:rsid w:val="00887319"/>
    <w:rsid w:val="00894AB8"/>
    <w:rsid w:val="008C5C62"/>
    <w:rsid w:val="008D03E9"/>
    <w:rsid w:val="00903152"/>
    <w:rsid w:val="009108D7"/>
    <w:rsid w:val="00950536"/>
    <w:rsid w:val="0095082A"/>
    <w:rsid w:val="0095427A"/>
    <w:rsid w:val="00955BC6"/>
    <w:rsid w:val="009C14AD"/>
    <w:rsid w:val="009D4F50"/>
    <w:rsid w:val="00A1228D"/>
    <w:rsid w:val="00A3571D"/>
    <w:rsid w:val="00A54326"/>
    <w:rsid w:val="00A646A3"/>
    <w:rsid w:val="00A660C7"/>
    <w:rsid w:val="00A741EE"/>
    <w:rsid w:val="00A801DE"/>
    <w:rsid w:val="00A903F6"/>
    <w:rsid w:val="00A947FF"/>
    <w:rsid w:val="00A950F1"/>
    <w:rsid w:val="00A96B7C"/>
    <w:rsid w:val="00B26CAA"/>
    <w:rsid w:val="00B34E89"/>
    <w:rsid w:val="00B53219"/>
    <w:rsid w:val="00B56B22"/>
    <w:rsid w:val="00B634C2"/>
    <w:rsid w:val="00B82293"/>
    <w:rsid w:val="00BB7304"/>
    <w:rsid w:val="00BC2E7D"/>
    <w:rsid w:val="00BD5E97"/>
    <w:rsid w:val="00BE3B90"/>
    <w:rsid w:val="00BF21DA"/>
    <w:rsid w:val="00BF66D2"/>
    <w:rsid w:val="00C1362D"/>
    <w:rsid w:val="00C159AC"/>
    <w:rsid w:val="00C22961"/>
    <w:rsid w:val="00C26086"/>
    <w:rsid w:val="00C318FB"/>
    <w:rsid w:val="00C4277B"/>
    <w:rsid w:val="00C51E16"/>
    <w:rsid w:val="00C57425"/>
    <w:rsid w:val="00CA3DE9"/>
    <w:rsid w:val="00CE2CC2"/>
    <w:rsid w:val="00D22A77"/>
    <w:rsid w:val="00D4332E"/>
    <w:rsid w:val="00D47B90"/>
    <w:rsid w:val="00D654F9"/>
    <w:rsid w:val="00D677DF"/>
    <w:rsid w:val="00D84264"/>
    <w:rsid w:val="00DA5822"/>
    <w:rsid w:val="00DA798D"/>
    <w:rsid w:val="00DB0C54"/>
    <w:rsid w:val="00DB5F1A"/>
    <w:rsid w:val="00DE1A1E"/>
    <w:rsid w:val="00DE3411"/>
    <w:rsid w:val="00DE6416"/>
    <w:rsid w:val="00E2136C"/>
    <w:rsid w:val="00E23CBA"/>
    <w:rsid w:val="00E71F30"/>
    <w:rsid w:val="00E84165"/>
    <w:rsid w:val="00E87346"/>
    <w:rsid w:val="00E878EB"/>
    <w:rsid w:val="00E976B8"/>
    <w:rsid w:val="00EA55C8"/>
    <w:rsid w:val="00EB623E"/>
    <w:rsid w:val="00EF2C7C"/>
    <w:rsid w:val="00F303AF"/>
    <w:rsid w:val="00F31808"/>
    <w:rsid w:val="00F34E28"/>
    <w:rsid w:val="00F35EE3"/>
    <w:rsid w:val="00F36CC2"/>
    <w:rsid w:val="00F37F52"/>
    <w:rsid w:val="00F453A6"/>
    <w:rsid w:val="00F46C2B"/>
    <w:rsid w:val="00F67575"/>
    <w:rsid w:val="00F72817"/>
    <w:rsid w:val="00F954FF"/>
    <w:rsid w:val="00FA0391"/>
    <w:rsid w:val="00FA229A"/>
    <w:rsid w:val="00FA27D4"/>
    <w:rsid w:val="00FA7F9D"/>
    <w:rsid w:val="00FD63FA"/>
    <w:rsid w:val="00FE3E64"/>
    <w:rsid w:val="00FE70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9712DE-0604-496E-AE06-833735FA8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2107CC"/>
    <w:pPr>
      <w:keepNext/>
      <w:spacing w:after="0" w:line="240" w:lineRule="auto"/>
      <w:outlineLvl w:val="0"/>
    </w:pPr>
    <w:rPr>
      <w:rFonts w:ascii="Arial" w:eastAsia="Times New Roman" w:hAnsi="Arial" w:cs="Arial"/>
      <w:b/>
      <w:b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07CC"/>
    <w:pPr>
      <w:tabs>
        <w:tab w:val="center" w:pos="4536"/>
        <w:tab w:val="right" w:pos="9072"/>
      </w:tabs>
      <w:spacing w:after="0" w:line="240" w:lineRule="auto"/>
    </w:pPr>
  </w:style>
  <w:style w:type="character" w:customStyle="1" w:styleId="En-tteCar">
    <w:name w:val="En-tête Car"/>
    <w:basedOn w:val="Policepardfaut"/>
    <w:link w:val="En-tte"/>
    <w:uiPriority w:val="99"/>
    <w:rsid w:val="002107CC"/>
  </w:style>
  <w:style w:type="paragraph" w:styleId="Pieddepage">
    <w:name w:val="footer"/>
    <w:basedOn w:val="Normal"/>
    <w:link w:val="PieddepageCar"/>
    <w:uiPriority w:val="99"/>
    <w:unhideWhenUsed/>
    <w:rsid w:val="002107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107CC"/>
  </w:style>
  <w:style w:type="paragraph" w:styleId="Textedebulles">
    <w:name w:val="Balloon Text"/>
    <w:basedOn w:val="Normal"/>
    <w:link w:val="TextedebullesCar"/>
    <w:uiPriority w:val="99"/>
    <w:semiHidden/>
    <w:unhideWhenUsed/>
    <w:rsid w:val="00210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07CC"/>
    <w:rPr>
      <w:rFonts w:ascii="Tahoma" w:hAnsi="Tahoma" w:cs="Tahoma"/>
      <w:sz w:val="16"/>
      <w:szCs w:val="16"/>
    </w:rPr>
  </w:style>
  <w:style w:type="character" w:customStyle="1" w:styleId="Titre1Car">
    <w:name w:val="Titre 1 Car"/>
    <w:basedOn w:val="Policepardfaut"/>
    <w:link w:val="Titre1"/>
    <w:rsid w:val="002107CC"/>
    <w:rPr>
      <w:rFonts w:ascii="Arial" w:eastAsia="Times New Roman" w:hAnsi="Arial" w:cs="Arial"/>
      <w:b/>
      <w:bCs/>
      <w:sz w:val="24"/>
      <w:szCs w:val="24"/>
      <w:lang w:val="fr-FR" w:eastAsia="fr-FR"/>
    </w:rPr>
  </w:style>
  <w:style w:type="paragraph" w:styleId="Paragraphedeliste">
    <w:name w:val="List Paragraph"/>
    <w:basedOn w:val="Normal"/>
    <w:uiPriority w:val="34"/>
    <w:qFormat/>
    <w:rsid w:val="00E2136C"/>
    <w:pPr>
      <w:ind w:left="720"/>
      <w:contextualSpacing/>
    </w:pPr>
  </w:style>
  <w:style w:type="table" w:styleId="Grilledutableau">
    <w:name w:val="Table Grid"/>
    <w:basedOn w:val="TableauNormal"/>
    <w:uiPriority w:val="59"/>
    <w:rsid w:val="00FE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9108D7"/>
    <w:pPr>
      <w:spacing w:after="0" w:line="240" w:lineRule="auto"/>
    </w:pPr>
    <w:rPr>
      <w:rFonts w:ascii="Times New Roman" w:eastAsia="Times New Roman" w:hAnsi="Times New Roman" w:cs="Times New Roman"/>
      <w:sz w:val="20"/>
      <w:szCs w:val="20"/>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56F4F"/>
    <w:rPr>
      <w:color w:val="0000FF" w:themeColor="hyperlink"/>
      <w:u w:val="single"/>
    </w:rPr>
  </w:style>
  <w:style w:type="table" w:styleId="Ombrageclair">
    <w:name w:val="Light Shading"/>
    <w:basedOn w:val="TableauNormal"/>
    <w:uiPriority w:val="60"/>
    <w:rsid w:val="00FE3E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ebrut">
    <w:name w:val="Plain Text"/>
    <w:basedOn w:val="Normal"/>
    <w:link w:val="TextebrutCar"/>
    <w:uiPriority w:val="99"/>
    <w:unhideWhenUsed/>
    <w:rsid w:val="00EA55C8"/>
    <w:pPr>
      <w:spacing w:after="0" w:line="240" w:lineRule="auto"/>
    </w:pPr>
    <w:rPr>
      <w:rFonts w:ascii="Calibri" w:hAnsi="Calibri"/>
      <w:szCs w:val="21"/>
    </w:rPr>
  </w:style>
  <w:style w:type="character" w:customStyle="1" w:styleId="TextebrutCar">
    <w:name w:val="Texte brut Car"/>
    <w:basedOn w:val="Policepardfaut"/>
    <w:link w:val="Textebrut"/>
    <w:uiPriority w:val="99"/>
    <w:rsid w:val="00EA55C8"/>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774427">
      <w:bodyDiv w:val="1"/>
      <w:marLeft w:val="0"/>
      <w:marRight w:val="0"/>
      <w:marTop w:val="0"/>
      <w:marBottom w:val="0"/>
      <w:divBdr>
        <w:top w:val="none" w:sz="0" w:space="0" w:color="auto"/>
        <w:left w:val="none" w:sz="0" w:space="0" w:color="auto"/>
        <w:bottom w:val="none" w:sz="0" w:space="0" w:color="auto"/>
        <w:right w:val="none" w:sz="0" w:space="0" w:color="auto"/>
      </w:divBdr>
    </w:div>
    <w:div w:id="168146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hyperlink" Target="mailto:info@century21everone.be" TargetMode="External"/><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B512E-9516-4621-999B-1876F863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768</Words>
  <Characters>4225</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Century21</dc:creator>
  <cp:lastModifiedBy>Souad</cp:lastModifiedBy>
  <cp:revision>3</cp:revision>
  <cp:lastPrinted>2018-03-20T14:34:00Z</cp:lastPrinted>
  <dcterms:created xsi:type="dcterms:W3CDTF">2018-03-20T14:36:00Z</dcterms:created>
  <dcterms:modified xsi:type="dcterms:W3CDTF">2018-03-20T14:36:00Z</dcterms:modified>
</cp:coreProperties>
</file>