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8B2" w:rsidRPr="00431AEC" w:rsidRDefault="00563783" w:rsidP="00DB6302">
      <w:pPr>
        <w:tabs>
          <w:tab w:val="left" w:pos="6237"/>
        </w:tabs>
        <w:ind w:left="1701" w:right="283"/>
        <w:rPr>
          <w:lang w:val="fr-FR"/>
        </w:rPr>
      </w:pPr>
      <w:r>
        <w:rPr>
          <w:noProof/>
          <w:lang w:eastAsia="fr-BE"/>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-17145</wp:posOffset>
                </wp:positionV>
                <wp:extent cx="1009650" cy="1238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8B2" w:rsidRDefault="00963F87">
                            <w:r>
                              <w:rPr>
                                <w:noProof/>
                                <w:lang w:eastAsia="fr-BE"/>
                              </w:rPr>
                              <w:drawing>
                                <wp:inline distT="0" distB="0" distL="0" distR="0">
                                  <wp:extent cx="817880" cy="1146810"/>
                                  <wp:effectExtent l="19050" t="0" r="1270" b="0"/>
                                  <wp:docPr id="1" name="Image 0" descr="VD Pic Magritt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 Pic Magritte 002.jpg"/>
                                          <pic:cNvPicPr/>
                                        </pic:nvPicPr>
                                        <pic:blipFill>
                                          <a:blip r:embed="rId5"/>
                                          <a:stretch>
                                            <a:fillRect/>
                                          </a:stretch>
                                        </pic:blipFill>
                                        <pic:spPr>
                                          <a:xfrm>
                                            <a:off x="0" y="0"/>
                                            <a:ext cx="817880" cy="11468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35pt;width:79.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eOgA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" stroked="f">
                <v:textbox>
                  <w:txbxContent>
                    <w:p w:rsidR="006B78B2" w:rsidRDefault="00963F87">
                      <w:r>
                        <w:rPr>
                          <w:noProof/>
                          <w:lang w:eastAsia="fr-BE"/>
                        </w:rPr>
                        <w:drawing>
                          <wp:inline distT="0" distB="0" distL="0" distR="0">
                            <wp:extent cx="817880" cy="1146810"/>
                            <wp:effectExtent l="19050" t="0" r="1270" b="0"/>
                            <wp:docPr id="1" name="Image 0" descr="VD Pic Magritt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 Pic Magritte 002.jpg"/>
                                    <pic:cNvPicPr/>
                                  </pic:nvPicPr>
                                  <pic:blipFill>
                                    <a:blip r:embed="rId5"/>
                                    <a:stretch>
                                      <a:fillRect/>
                                    </a:stretch>
                                  </pic:blipFill>
                                  <pic:spPr>
                                    <a:xfrm>
                                      <a:off x="0" y="0"/>
                                      <a:ext cx="817880" cy="1146810"/>
                                    </a:xfrm>
                                    <a:prstGeom prst="rect">
                                      <a:avLst/>
                                    </a:prstGeom>
                                  </pic:spPr>
                                </pic:pic>
                              </a:graphicData>
                            </a:graphic>
                          </wp:inline>
                        </w:drawing>
                      </w:r>
                    </w:p>
                  </w:txbxContent>
                </v:textbox>
              </v:shape>
            </w:pict>
          </mc:Fallback>
        </mc:AlternateContent>
      </w:r>
      <w:r w:rsidR="00382B40" w:rsidRPr="00431AEC">
        <w:rPr>
          <w:lang w:val="fr-FR"/>
        </w:rPr>
        <w:t xml:space="preserve">ACP </w:t>
      </w:r>
      <w:r w:rsidR="006B78B2" w:rsidRPr="00431AEC">
        <w:rPr>
          <w:lang w:val="fr-FR"/>
        </w:rPr>
        <w:t>Résidence Magritte</w:t>
      </w:r>
      <w:r w:rsidR="006B78B2" w:rsidRPr="00431AEC">
        <w:rPr>
          <w:lang w:val="fr-FR"/>
        </w:rPr>
        <w:tab/>
        <w:t xml:space="preserve">Evere, le </w:t>
      </w:r>
      <w:r w:rsidR="0040112B">
        <w:rPr>
          <w:lang w:val="fr-FR"/>
        </w:rPr>
        <w:t>14/06/2016</w:t>
      </w:r>
    </w:p>
    <w:p w:rsidR="006B78B2" w:rsidRPr="00431AEC" w:rsidRDefault="006B78B2" w:rsidP="00DB6302">
      <w:pPr>
        <w:ind w:left="1701" w:right="283"/>
        <w:rPr>
          <w:lang w:val="fr-FR"/>
        </w:rPr>
      </w:pPr>
      <w:r w:rsidRPr="00431AEC">
        <w:rPr>
          <w:lang w:val="fr-FR"/>
        </w:rPr>
        <w:t>Avenue du V Day  30</w:t>
      </w:r>
    </w:p>
    <w:p w:rsidR="006B78B2" w:rsidRPr="00431AEC" w:rsidRDefault="006B78B2" w:rsidP="00DB6302">
      <w:pPr>
        <w:ind w:left="1701" w:right="283"/>
        <w:rPr>
          <w:lang w:val="fr-FR"/>
        </w:rPr>
      </w:pPr>
      <w:r w:rsidRPr="00431AEC">
        <w:rPr>
          <w:lang w:val="fr-FR"/>
        </w:rPr>
        <w:t>1140 Bruxelles</w:t>
      </w:r>
    </w:p>
    <w:p w:rsidR="006B78B2" w:rsidRPr="00431AEC" w:rsidRDefault="006B78B2" w:rsidP="00DB6302">
      <w:pPr>
        <w:ind w:right="283"/>
        <w:rPr>
          <w:lang w:val="fr-FR"/>
        </w:rPr>
      </w:pPr>
    </w:p>
    <w:p w:rsidR="006B78B2" w:rsidRPr="00431AEC" w:rsidRDefault="006B78B2" w:rsidP="00DB6302">
      <w:pPr>
        <w:ind w:right="283"/>
        <w:rPr>
          <w:lang w:val="fr-FR"/>
        </w:rPr>
      </w:pPr>
    </w:p>
    <w:p w:rsidR="006B78B2" w:rsidRPr="00431AEC" w:rsidRDefault="006B78B2" w:rsidP="00DB6302">
      <w:pPr>
        <w:ind w:right="283"/>
        <w:rPr>
          <w:lang w:val="fr-FR"/>
        </w:rPr>
      </w:pPr>
    </w:p>
    <w:p w:rsidR="006B78B2" w:rsidRPr="00431AEC" w:rsidRDefault="006B78B2" w:rsidP="00DB6302">
      <w:pPr>
        <w:ind w:right="283"/>
        <w:rPr>
          <w:lang w:val="fr-FR"/>
        </w:rPr>
      </w:pPr>
    </w:p>
    <w:p w:rsidR="006B78B2" w:rsidRPr="00431AEC" w:rsidRDefault="006B78B2" w:rsidP="00DB6302">
      <w:pPr>
        <w:ind w:right="283"/>
        <w:rPr>
          <w:lang w:val="fr-FR"/>
        </w:rPr>
      </w:pPr>
    </w:p>
    <w:p w:rsidR="006B78B2" w:rsidRPr="00431AEC" w:rsidRDefault="006B78B2" w:rsidP="00DB6302">
      <w:pPr>
        <w:ind w:right="283"/>
        <w:rPr>
          <w:lang w:val="fr-FR"/>
        </w:rPr>
      </w:pPr>
    </w:p>
    <w:p w:rsidR="004E2752" w:rsidRPr="00431AEC" w:rsidRDefault="006B78B2" w:rsidP="004E2752">
      <w:pPr>
        <w:ind w:right="283"/>
        <w:jc w:val="center"/>
        <w:rPr>
          <w:sz w:val="28"/>
          <w:lang w:val="fr-FR"/>
        </w:rPr>
      </w:pPr>
      <w:r w:rsidRPr="00431AEC">
        <w:rPr>
          <w:sz w:val="28"/>
          <w:lang w:val="fr-FR"/>
        </w:rPr>
        <w:t>PROCES VERBALE</w:t>
      </w:r>
      <w:r w:rsidR="00382B40" w:rsidRPr="00431AEC">
        <w:rPr>
          <w:sz w:val="28"/>
          <w:lang w:val="fr-FR"/>
        </w:rPr>
        <w:t xml:space="preserve"> DE L’ASSEMBLEE GENERALE DU</w:t>
      </w:r>
      <w:r w:rsidR="004E2752" w:rsidRPr="00431AEC">
        <w:rPr>
          <w:sz w:val="28"/>
          <w:lang w:val="fr-FR"/>
        </w:rPr>
        <w:t> </w:t>
      </w:r>
      <w:r w:rsidR="006B5F22">
        <w:rPr>
          <w:sz w:val="28"/>
          <w:lang w:val="fr-FR"/>
        </w:rPr>
        <w:t>13/06/2016</w:t>
      </w:r>
    </w:p>
    <w:p w:rsidR="00B21F59" w:rsidRPr="00431AEC" w:rsidRDefault="00B21F59" w:rsidP="00DB6302">
      <w:pPr>
        <w:ind w:right="283"/>
        <w:jc w:val="center"/>
        <w:rPr>
          <w:lang w:val="fr-FR"/>
        </w:rPr>
      </w:pPr>
    </w:p>
    <w:p w:rsidR="00382B40" w:rsidRPr="00431AEC" w:rsidRDefault="00382B40" w:rsidP="00DB6302">
      <w:pPr>
        <w:ind w:left="1418" w:right="283"/>
        <w:rPr>
          <w:lang w:val="fr-FR"/>
        </w:rPr>
      </w:pPr>
    </w:p>
    <w:p w:rsidR="00A76A41" w:rsidRPr="00431AEC" w:rsidRDefault="00A76A41" w:rsidP="00E857F8">
      <w:pPr>
        <w:pStyle w:val="Paragraphedeliste"/>
        <w:numPr>
          <w:ilvl w:val="0"/>
          <w:numId w:val="8"/>
        </w:numPr>
        <w:ind w:left="1644" w:right="284" w:hanging="397"/>
        <w:rPr>
          <w:b/>
          <w:color w:val="31849B" w:themeColor="accent5" w:themeShade="BF"/>
          <w:lang w:val="fr-FR"/>
        </w:rPr>
      </w:pPr>
      <w:r w:rsidRPr="00431AEC">
        <w:rPr>
          <w:b/>
          <w:color w:val="31849B" w:themeColor="accent5" w:themeShade="BF"/>
          <w:lang w:val="fr-FR"/>
        </w:rPr>
        <w:t>Présence &amp; Millième</w:t>
      </w:r>
    </w:p>
    <w:p w:rsidR="0099240D" w:rsidRDefault="0099240D" w:rsidP="00E857F8">
      <w:pPr>
        <w:ind w:left="1644" w:right="284" w:hanging="397"/>
        <w:rPr>
          <w:b/>
          <w:color w:val="31849B" w:themeColor="accent5" w:themeShade="BF"/>
          <w:lang w:val="fr-FR"/>
        </w:rPr>
      </w:pPr>
    </w:p>
    <w:p w:rsidR="00691670" w:rsidRPr="00691670" w:rsidRDefault="00691670" w:rsidP="00E857F8">
      <w:pPr>
        <w:ind w:left="1644" w:right="284" w:hanging="397"/>
        <w:rPr>
          <w:lang w:val="fr-FR"/>
        </w:rPr>
      </w:pPr>
      <w:r w:rsidRPr="00691670">
        <w:rPr>
          <w:lang w:val="fr-FR"/>
        </w:rPr>
        <w:t xml:space="preserve">L’Assemblée Générale </w:t>
      </w:r>
      <w:r>
        <w:rPr>
          <w:lang w:val="fr-FR"/>
        </w:rPr>
        <w:t>a débutée à 19h05.</w:t>
      </w:r>
    </w:p>
    <w:p w:rsidR="00936F08" w:rsidRDefault="0099240D" w:rsidP="00DF0337">
      <w:pPr>
        <w:pStyle w:val="Paragraphedeliste"/>
        <w:numPr>
          <w:ilvl w:val="1"/>
          <w:numId w:val="8"/>
        </w:numPr>
        <w:ind w:left="1644" w:right="284" w:hanging="397"/>
        <w:rPr>
          <w:lang w:val="fr-FR"/>
        </w:rPr>
      </w:pPr>
      <w:r w:rsidRPr="00431AEC">
        <w:rPr>
          <w:lang w:val="fr-FR"/>
        </w:rPr>
        <w:t xml:space="preserve">Etaient présents : Mme Smith, </w:t>
      </w:r>
      <w:r w:rsidR="00DF0337" w:rsidRPr="00431AEC">
        <w:rPr>
          <w:lang w:val="fr-FR"/>
        </w:rPr>
        <w:t xml:space="preserve">Mme De </w:t>
      </w:r>
      <w:proofErr w:type="spellStart"/>
      <w:r w:rsidR="00DF0337" w:rsidRPr="00431AEC">
        <w:rPr>
          <w:lang w:val="fr-FR"/>
        </w:rPr>
        <w:t>Swert</w:t>
      </w:r>
      <w:proofErr w:type="spellEnd"/>
      <w:r w:rsidR="00DF0337">
        <w:rPr>
          <w:lang w:val="fr-FR"/>
        </w:rPr>
        <w:t>,</w:t>
      </w:r>
      <w:r w:rsidR="00DF0337" w:rsidRPr="00431AEC">
        <w:rPr>
          <w:lang w:val="fr-FR"/>
        </w:rPr>
        <w:t xml:space="preserve"> </w:t>
      </w:r>
      <w:r w:rsidR="00DF0337">
        <w:rPr>
          <w:lang w:val="fr-FR"/>
        </w:rPr>
        <w:t>Mr &amp; Mme Sine,</w:t>
      </w:r>
      <w:r w:rsidR="00DF0337" w:rsidRPr="00431AEC">
        <w:rPr>
          <w:lang w:val="fr-FR"/>
        </w:rPr>
        <w:t xml:space="preserve"> </w:t>
      </w:r>
      <w:r w:rsidR="00936F08">
        <w:rPr>
          <w:lang w:val="fr-FR"/>
        </w:rPr>
        <w:t xml:space="preserve">Mr De </w:t>
      </w:r>
      <w:proofErr w:type="spellStart"/>
      <w:r w:rsidR="00936F08">
        <w:rPr>
          <w:lang w:val="fr-FR"/>
        </w:rPr>
        <w:t>Greef</w:t>
      </w:r>
      <w:proofErr w:type="spellEnd"/>
      <w:r w:rsidR="00936F08">
        <w:rPr>
          <w:lang w:val="fr-FR"/>
        </w:rPr>
        <w:t>,</w:t>
      </w:r>
    </w:p>
    <w:p w:rsidR="0099240D" w:rsidRPr="00936F08" w:rsidRDefault="0099240D" w:rsidP="00936F08">
      <w:pPr>
        <w:pStyle w:val="Paragraphedeliste"/>
        <w:ind w:left="1644" w:right="284"/>
        <w:rPr>
          <w:lang w:val="fr-FR"/>
        </w:rPr>
      </w:pPr>
      <w:r w:rsidRPr="00431AEC">
        <w:rPr>
          <w:lang w:val="fr-FR"/>
        </w:rPr>
        <w:t>Mr Lopez</w:t>
      </w:r>
      <w:r w:rsidR="00DF0337">
        <w:rPr>
          <w:lang w:val="fr-FR"/>
        </w:rPr>
        <w:t xml:space="preserve"> et</w:t>
      </w:r>
      <w:r w:rsidR="00936F08">
        <w:rPr>
          <w:lang w:val="fr-FR"/>
        </w:rPr>
        <w:t xml:space="preserve"> </w:t>
      </w:r>
      <w:r w:rsidR="00DF0337" w:rsidRPr="00936F08">
        <w:rPr>
          <w:lang w:val="fr-FR"/>
        </w:rPr>
        <w:t xml:space="preserve">Mr </w:t>
      </w:r>
      <w:proofErr w:type="spellStart"/>
      <w:r w:rsidR="00DF0337" w:rsidRPr="00936F08">
        <w:rPr>
          <w:lang w:val="fr-FR"/>
        </w:rPr>
        <w:t>Devondel</w:t>
      </w:r>
      <w:proofErr w:type="spellEnd"/>
      <w:r w:rsidRPr="00936F08">
        <w:rPr>
          <w:lang w:val="fr-FR"/>
        </w:rPr>
        <w:t>.</w:t>
      </w:r>
    </w:p>
    <w:p w:rsidR="00A76A41" w:rsidRPr="00431AEC" w:rsidRDefault="00A76A41" w:rsidP="00E857F8">
      <w:pPr>
        <w:pStyle w:val="Paragraphedeliste"/>
        <w:numPr>
          <w:ilvl w:val="1"/>
          <w:numId w:val="8"/>
        </w:numPr>
        <w:ind w:left="1644" w:right="284" w:hanging="397"/>
        <w:rPr>
          <w:lang w:val="fr-FR"/>
        </w:rPr>
      </w:pPr>
      <w:r w:rsidRPr="00431AEC">
        <w:rPr>
          <w:lang w:val="fr-FR"/>
        </w:rPr>
        <w:t>La majorité des millièmes est atteinte et l’AG peut valable commencée.</w:t>
      </w:r>
    </w:p>
    <w:p w:rsidR="00A76A41" w:rsidRPr="00431AEC" w:rsidRDefault="00A76A41" w:rsidP="00E857F8">
      <w:pPr>
        <w:pStyle w:val="Paragraphedeliste"/>
        <w:numPr>
          <w:ilvl w:val="1"/>
          <w:numId w:val="8"/>
        </w:numPr>
        <w:ind w:left="1644" w:right="284" w:hanging="397"/>
        <w:rPr>
          <w:lang w:val="fr-FR"/>
        </w:rPr>
      </w:pPr>
      <w:r w:rsidRPr="00431AEC">
        <w:rPr>
          <w:lang w:val="fr-FR"/>
        </w:rPr>
        <w:t>Reconduction du mandat de Gérant.</w:t>
      </w:r>
    </w:p>
    <w:p w:rsidR="00A76A41" w:rsidRPr="00431AEC" w:rsidRDefault="00A76A41" w:rsidP="00E857F8">
      <w:pPr>
        <w:pStyle w:val="Paragraphedeliste"/>
        <w:ind w:left="1644" w:right="284" w:hanging="397"/>
        <w:rPr>
          <w:lang w:val="fr-FR"/>
        </w:rPr>
      </w:pPr>
      <w:r w:rsidRPr="00431AEC">
        <w:rPr>
          <w:lang w:val="fr-FR"/>
        </w:rPr>
        <w:t xml:space="preserve">A la majorité, Mr </w:t>
      </w:r>
      <w:proofErr w:type="spellStart"/>
      <w:r w:rsidRPr="00431AEC">
        <w:rPr>
          <w:lang w:val="fr-FR"/>
        </w:rPr>
        <w:t>Devondel</w:t>
      </w:r>
      <w:proofErr w:type="spellEnd"/>
      <w:r w:rsidRPr="00431AEC">
        <w:rPr>
          <w:lang w:val="fr-FR"/>
        </w:rPr>
        <w:t xml:space="preserve"> est élu pour continuer à gérer l’immeuble en bon père de famille</w:t>
      </w:r>
      <w:r w:rsidR="00DF0337">
        <w:rPr>
          <w:lang w:val="fr-FR"/>
        </w:rPr>
        <w:t>.</w:t>
      </w:r>
    </w:p>
    <w:p w:rsidR="00A76A41" w:rsidRPr="00431AEC" w:rsidRDefault="00A76A41" w:rsidP="00E857F8">
      <w:pPr>
        <w:pStyle w:val="Paragraphedeliste"/>
        <w:numPr>
          <w:ilvl w:val="1"/>
          <w:numId w:val="8"/>
        </w:numPr>
        <w:ind w:left="1644" w:right="284" w:hanging="397"/>
        <w:rPr>
          <w:lang w:val="fr-FR"/>
        </w:rPr>
      </w:pPr>
      <w:r w:rsidRPr="00431AEC">
        <w:rPr>
          <w:lang w:val="fr-FR"/>
        </w:rPr>
        <w:t>Reconduction du mandat du Président.</w:t>
      </w:r>
    </w:p>
    <w:p w:rsidR="00A76A41" w:rsidRPr="00431AEC" w:rsidRDefault="00A76A41" w:rsidP="00E857F8">
      <w:pPr>
        <w:pStyle w:val="Paragraphedeliste"/>
        <w:ind w:left="1644" w:right="284" w:hanging="397"/>
        <w:rPr>
          <w:lang w:val="fr-FR"/>
        </w:rPr>
      </w:pPr>
      <w:r w:rsidRPr="00431AEC">
        <w:rPr>
          <w:lang w:val="fr-FR"/>
        </w:rPr>
        <w:t>A la majorité, Mr Sine est élu pour continuer son mandat de Président.</w:t>
      </w:r>
    </w:p>
    <w:p w:rsidR="00A76A41" w:rsidRDefault="00936F08" w:rsidP="00E857F8">
      <w:pPr>
        <w:pStyle w:val="Paragraphedeliste"/>
        <w:numPr>
          <w:ilvl w:val="1"/>
          <w:numId w:val="8"/>
        </w:numPr>
        <w:ind w:left="1644" w:right="284" w:hanging="397"/>
        <w:rPr>
          <w:lang w:val="fr-FR"/>
        </w:rPr>
      </w:pPr>
      <w:r>
        <w:rPr>
          <w:lang w:val="fr-FR"/>
        </w:rPr>
        <w:t>Reconduction du mandat de la Trésorière.</w:t>
      </w:r>
    </w:p>
    <w:p w:rsidR="00936F08" w:rsidRPr="00936F08" w:rsidRDefault="00936F08" w:rsidP="00936F08">
      <w:pPr>
        <w:ind w:left="1247" w:right="284"/>
        <w:rPr>
          <w:lang w:val="fr-FR"/>
        </w:rPr>
      </w:pPr>
      <w:r>
        <w:rPr>
          <w:lang w:val="fr-FR"/>
        </w:rPr>
        <w:t xml:space="preserve">A la majorité, Mme Smith </w:t>
      </w:r>
      <w:r w:rsidRPr="00936F08">
        <w:rPr>
          <w:lang w:val="fr-FR"/>
        </w:rPr>
        <w:t>est élu</w:t>
      </w:r>
      <w:r>
        <w:rPr>
          <w:lang w:val="fr-FR"/>
        </w:rPr>
        <w:t>e</w:t>
      </w:r>
      <w:r w:rsidRPr="00936F08">
        <w:rPr>
          <w:lang w:val="fr-FR"/>
        </w:rPr>
        <w:t xml:space="preserve"> pour continuer son mandat de </w:t>
      </w:r>
      <w:r w:rsidR="0061335B">
        <w:rPr>
          <w:lang w:val="fr-FR"/>
        </w:rPr>
        <w:t>Commi</w:t>
      </w:r>
      <w:r w:rsidR="00581AA2">
        <w:rPr>
          <w:lang w:val="fr-FR"/>
        </w:rPr>
        <w:t>s</w:t>
      </w:r>
      <w:r w:rsidR="0061335B">
        <w:rPr>
          <w:lang w:val="fr-FR"/>
        </w:rPr>
        <w:t>saire aux comptes</w:t>
      </w:r>
      <w:r w:rsidRPr="00936F08">
        <w:rPr>
          <w:lang w:val="fr-FR"/>
        </w:rPr>
        <w:t>.</w:t>
      </w:r>
    </w:p>
    <w:p w:rsidR="00B759CF" w:rsidRPr="00431AEC" w:rsidRDefault="00B759CF" w:rsidP="00E857F8">
      <w:pPr>
        <w:pStyle w:val="Paragraphedeliste"/>
        <w:ind w:left="1644" w:right="284" w:hanging="397"/>
        <w:rPr>
          <w:lang w:val="fr-FR"/>
        </w:rPr>
      </w:pPr>
    </w:p>
    <w:p w:rsidR="00A76A41" w:rsidRPr="00431AEC" w:rsidRDefault="00A76A41" w:rsidP="00E857F8">
      <w:pPr>
        <w:pStyle w:val="Paragraphedeliste"/>
        <w:numPr>
          <w:ilvl w:val="0"/>
          <w:numId w:val="8"/>
        </w:numPr>
        <w:ind w:left="1644" w:right="284" w:hanging="397"/>
        <w:rPr>
          <w:b/>
          <w:color w:val="31849B" w:themeColor="accent5" w:themeShade="BF"/>
          <w:lang w:val="fr-FR"/>
        </w:rPr>
      </w:pPr>
      <w:r w:rsidRPr="00431AEC">
        <w:rPr>
          <w:b/>
          <w:color w:val="31849B" w:themeColor="accent5" w:themeShade="BF"/>
          <w:lang w:val="fr-FR"/>
        </w:rPr>
        <w:t xml:space="preserve"> Comptabilité</w:t>
      </w:r>
    </w:p>
    <w:p w:rsidR="00B759CF" w:rsidRPr="00431AEC" w:rsidRDefault="00B759CF" w:rsidP="00E857F8">
      <w:pPr>
        <w:ind w:left="1644" w:right="284" w:hanging="397"/>
        <w:rPr>
          <w:lang w:val="fr-FR"/>
        </w:rPr>
      </w:pPr>
    </w:p>
    <w:p w:rsidR="00493A91" w:rsidRDefault="00936F08" w:rsidP="00E857F8">
      <w:pPr>
        <w:pStyle w:val="Paragraphedeliste"/>
        <w:numPr>
          <w:ilvl w:val="1"/>
          <w:numId w:val="8"/>
        </w:numPr>
        <w:ind w:left="1644" w:right="284" w:hanging="397"/>
        <w:rPr>
          <w:lang w:val="fr-FR"/>
        </w:rPr>
      </w:pPr>
      <w:r>
        <w:rPr>
          <w:lang w:val="fr-FR"/>
        </w:rPr>
        <w:t xml:space="preserve">Approbation </w:t>
      </w:r>
      <w:r w:rsidR="00AB01F8">
        <w:rPr>
          <w:lang w:val="fr-FR"/>
        </w:rPr>
        <w:t>des comptes 2015</w:t>
      </w:r>
      <w:r w:rsidR="00B16C2D">
        <w:rPr>
          <w:lang w:val="fr-FR"/>
        </w:rPr>
        <w:t>.</w:t>
      </w:r>
    </w:p>
    <w:p w:rsidR="00085BDB" w:rsidRDefault="00085BDB" w:rsidP="00085BDB">
      <w:pPr>
        <w:pStyle w:val="Paragraphedeliste"/>
        <w:numPr>
          <w:ilvl w:val="1"/>
          <w:numId w:val="8"/>
        </w:numPr>
        <w:ind w:left="1644" w:right="284" w:hanging="397"/>
        <w:rPr>
          <w:lang w:val="fr-FR"/>
        </w:rPr>
      </w:pPr>
      <w:r>
        <w:rPr>
          <w:lang w:val="fr-FR"/>
        </w:rPr>
        <w:t xml:space="preserve">Mr </w:t>
      </w:r>
      <w:proofErr w:type="spellStart"/>
      <w:r>
        <w:rPr>
          <w:lang w:val="fr-FR"/>
        </w:rPr>
        <w:t>Devondel</w:t>
      </w:r>
      <w:proofErr w:type="spellEnd"/>
      <w:r>
        <w:rPr>
          <w:lang w:val="fr-FR"/>
        </w:rPr>
        <w:t xml:space="preserve"> signale à l’assemblée qu’il a encore négociée des frais bancaires excessifs auprès de l’agence bancaire.  Ceux-ci ont été annulé une fois pour toute et la communauté bénéficiera d’un avantage de 40,- €.</w:t>
      </w:r>
    </w:p>
    <w:p w:rsidR="00085BDB" w:rsidRDefault="00085BDB" w:rsidP="00085BDB">
      <w:pPr>
        <w:pStyle w:val="Paragraphedeliste"/>
        <w:numPr>
          <w:ilvl w:val="1"/>
          <w:numId w:val="8"/>
        </w:numPr>
        <w:ind w:left="1644" w:right="284" w:hanging="397"/>
        <w:rPr>
          <w:lang w:val="fr-FR"/>
        </w:rPr>
      </w:pPr>
      <w:r>
        <w:rPr>
          <w:lang w:val="fr-FR"/>
        </w:rPr>
        <w:t>Grâce à l’aide de Mme Smith, un tableau récapitulatif du fonds de roulement est distribué aux copropriétaires.  Chacun découvre son solde restant à payer afin de</w:t>
      </w:r>
    </w:p>
    <w:p w:rsidR="00C42593" w:rsidRDefault="00085BDB" w:rsidP="00C42593">
      <w:pPr>
        <w:pStyle w:val="Paragraphedeliste"/>
        <w:ind w:left="1644" w:right="284"/>
        <w:rPr>
          <w:lang w:val="fr-FR"/>
        </w:rPr>
      </w:pPr>
      <w:r>
        <w:rPr>
          <w:lang w:val="fr-FR"/>
        </w:rPr>
        <w:t>Financer les travaux de la mise en conformité de l’ascenseur.  Ce solde est à payer pour la fin juin 2016 au compte à vue de la gérance</w:t>
      </w:r>
      <w:r w:rsidR="0023334D">
        <w:rPr>
          <w:lang w:val="fr-FR"/>
        </w:rPr>
        <w:t xml:space="preserve"> (310-1004068-10)</w:t>
      </w:r>
      <w:r>
        <w:rPr>
          <w:lang w:val="fr-FR"/>
        </w:rPr>
        <w:t>.</w:t>
      </w:r>
    </w:p>
    <w:p w:rsidR="00C42593" w:rsidRPr="00C42593" w:rsidRDefault="00C42593" w:rsidP="00C42593">
      <w:pPr>
        <w:pStyle w:val="Paragraphedeliste"/>
        <w:numPr>
          <w:ilvl w:val="1"/>
          <w:numId w:val="8"/>
        </w:numPr>
        <w:ind w:left="1644" w:right="284" w:hanging="397"/>
        <w:rPr>
          <w:lang w:val="fr-FR"/>
        </w:rPr>
      </w:pPr>
      <w:r>
        <w:rPr>
          <w:lang w:val="fr-FR"/>
        </w:rPr>
        <w:t xml:space="preserve">L’ensemble de l’Assemblée décide de refaire une provision à concurrence de 40,- € par mois.  </w:t>
      </w:r>
      <w:r w:rsidRPr="00C42593">
        <w:rPr>
          <w:lang w:val="fr-FR"/>
        </w:rPr>
        <w:t xml:space="preserve">Ce nouveau montant servira principalement au remplacement de la chaudière </w:t>
      </w:r>
      <w:r w:rsidR="00B24D29" w:rsidRPr="00C42593">
        <w:rPr>
          <w:lang w:val="fr-FR"/>
        </w:rPr>
        <w:t>quand</w:t>
      </w:r>
      <w:r w:rsidRPr="00C42593">
        <w:rPr>
          <w:lang w:val="fr-FR"/>
        </w:rPr>
        <w:t xml:space="preserve"> celle-ci sera en fin de vie.  Ce nouveau montant de 40,- € est à verser au compte épargne </w:t>
      </w:r>
      <w:r w:rsidR="0023334D">
        <w:rPr>
          <w:lang w:val="fr-FR"/>
        </w:rPr>
        <w:t xml:space="preserve">(363-5253525-45) </w:t>
      </w:r>
      <w:r w:rsidRPr="00C42593">
        <w:rPr>
          <w:lang w:val="fr-FR"/>
        </w:rPr>
        <w:t>de la gérance à partir du 1</w:t>
      </w:r>
      <w:r w:rsidRPr="00C42593">
        <w:rPr>
          <w:vertAlign w:val="superscript"/>
          <w:lang w:val="fr-FR"/>
        </w:rPr>
        <w:t>er</w:t>
      </w:r>
      <w:r w:rsidRPr="00C42593">
        <w:rPr>
          <w:lang w:val="fr-FR"/>
        </w:rPr>
        <w:t xml:space="preserve"> juillet 2016.</w:t>
      </w:r>
    </w:p>
    <w:p w:rsidR="00AB01F8" w:rsidRDefault="00AB01F8" w:rsidP="00AB01F8">
      <w:pPr>
        <w:pStyle w:val="Paragraphedeliste"/>
        <w:ind w:left="1644" w:right="284"/>
        <w:rPr>
          <w:lang w:val="fr-FR"/>
        </w:rPr>
      </w:pPr>
    </w:p>
    <w:p w:rsidR="001B4847" w:rsidRPr="00431AEC" w:rsidRDefault="001B4847" w:rsidP="001B4847">
      <w:pPr>
        <w:pStyle w:val="Paragraphedeliste"/>
        <w:numPr>
          <w:ilvl w:val="0"/>
          <w:numId w:val="8"/>
        </w:numPr>
        <w:ind w:left="1644" w:right="284" w:hanging="397"/>
        <w:rPr>
          <w:b/>
          <w:color w:val="31849B" w:themeColor="accent5" w:themeShade="BF"/>
          <w:lang w:val="fr-FR"/>
        </w:rPr>
      </w:pPr>
      <w:r w:rsidRPr="00431AEC">
        <w:rPr>
          <w:b/>
          <w:color w:val="31849B" w:themeColor="accent5" w:themeShade="BF"/>
          <w:lang w:val="fr-FR"/>
        </w:rPr>
        <w:t>Travaux</w:t>
      </w:r>
    </w:p>
    <w:p w:rsidR="001B4847" w:rsidRPr="00431AEC" w:rsidRDefault="001B4847" w:rsidP="00493A91">
      <w:pPr>
        <w:pStyle w:val="Paragraphedeliste"/>
        <w:shd w:val="clear" w:color="auto" w:fill="FFFFFF"/>
        <w:ind w:left="2004" w:right="284"/>
        <w:rPr>
          <w:rFonts w:ascii="Arial" w:eastAsia="Times New Roman" w:hAnsi="Arial" w:cs="Arial"/>
          <w:color w:val="222222"/>
          <w:sz w:val="20"/>
          <w:szCs w:val="20"/>
          <w:lang w:val="fr-FR" w:eastAsia="fr-FR"/>
        </w:rPr>
      </w:pPr>
    </w:p>
    <w:p w:rsidR="00733B6F" w:rsidRDefault="00D75E38" w:rsidP="00E63757">
      <w:pPr>
        <w:pStyle w:val="Paragraphedeliste"/>
        <w:numPr>
          <w:ilvl w:val="1"/>
          <w:numId w:val="8"/>
        </w:numPr>
        <w:shd w:val="clear" w:color="auto" w:fill="FFFFFF"/>
        <w:ind w:left="1701" w:right="284" w:hanging="425"/>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Mr </w:t>
      </w:r>
      <w:proofErr w:type="spellStart"/>
      <w:r>
        <w:rPr>
          <w:rFonts w:ascii="Arial" w:eastAsia="Times New Roman" w:hAnsi="Arial" w:cs="Arial"/>
          <w:color w:val="222222"/>
          <w:sz w:val="20"/>
          <w:szCs w:val="20"/>
          <w:lang w:val="fr-FR" w:eastAsia="fr-FR"/>
        </w:rPr>
        <w:t>Devondel</w:t>
      </w:r>
      <w:proofErr w:type="spellEnd"/>
      <w:r>
        <w:rPr>
          <w:rFonts w:ascii="Arial" w:eastAsia="Times New Roman" w:hAnsi="Arial" w:cs="Arial"/>
          <w:color w:val="222222"/>
          <w:sz w:val="20"/>
          <w:szCs w:val="20"/>
          <w:lang w:val="fr-FR" w:eastAsia="fr-FR"/>
        </w:rPr>
        <w:t xml:space="preserve"> </w:t>
      </w:r>
      <w:r w:rsidR="00E63757">
        <w:rPr>
          <w:rFonts w:ascii="Arial" w:eastAsia="Times New Roman" w:hAnsi="Arial" w:cs="Arial"/>
          <w:color w:val="222222"/>
          <w:sz w:val="20"/>
          <w:szCs w:val="20"/>
          <w:lang w:val="fr-FR" w:eastAsia="fr-FR"/>
        </w:rPr>
        <w:t xml:space="preserve">programmera dans l’agenda, l’entretien de la chaudière pour le mois d’octobre.  Celui-ci sera réalisé par la société </w:t>
      </w:r>
      <w:proofErr w:type="spellStart"/>
      <w:r w:rsidR="00E63757">
        <w:rPr>
          <w:rFonts w:ascii="Arial" w:eastAsia="Times New Roman" w:hAnsi="Arial" w:cs="Arial"/>
          <w:color w:val="222222"/>
          <w:sz w:val="20"/>
          <w:szCs w:val="20"/>
          <w:lang w:val="fr-FR" w:eastAsia="fr-FR"/>
        </w:rPr>
        <w:t>Brooze</w:t>
      </w:r>
      <w:proofErr w:type="spellEnd"/>
      <w:r w:rsidR="00E63757">
        <w:rPr>
          <w:rFonts w:ascii="Arial" w:eastAsia="Times New Roman" w:hAnsi="Arial" w:cs="Arial"/>
          <w:color w:val="222222"/>
          <w:sz w:val="20"/>
          <w:szCs w:val="20"/>
          <w:lang w:val="fr-FR" w:eastAsia="fr-FR"/>
        </w:rPr>
        <w:t xml:space="preserve"> qui est venue la dernière fois.</w:t>
      </w:r>
    </w:p>
    <w:p w:rsidR="00101D3F" w:rsidRDefault="00101D3F" w:rsidP="00E63757">
      <w:pPr>
        <w:pStyle w:val="Paragraphedeliste"/>
        <w:numPr>
          <w:ilvl w:val="1"/>
          <w:numId w:val="8"/>
        </w:numPr>
        <w:shd w:val="clear" w:color="auto" w:fill="FFFFFF"/>
        <w:ind w:left="1701" w:right="284" w:hanging="425"/>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Mr </w:t>
      </w:r>
      <w:proofErr w:type="spellStart"/>
      <w:r>
        <w:rPr>
          <w:rFonts w:ascii="Arial" w:eastAsia="Times New Roman" w:hAnsi="Arial" w:cs="Arial"/>
          <w:color w:val="222222"/>
          <w:sz w:val="20"/>
          <w:szCs w:val="20"/>
          <w:lang w:val="fr-FR" w:eastAsia="fr-FR"/>
        </w:rPr>
        <w:t>Devondel</w:t>
      </w:r>
      <w:proofErr w:type="spellEnd"/>
      <w:r>
        <w:rPr>
          <w:rFonts w:ascii="Arial" w:eastAsia="Times New Roman" w:hAnsi="Arial" w:cs="Arial"/>
          <w:color w:val="222222"/>
          <w:sz w:val="20"/>
          <w:szCs w:val="20"/>
          <w:lang w:val="fr-FR" w:eastAsia="fr-FR"/>
        </w:rPr>
        <w:t xml:space="preserve"> </w:t>
      </w:r>
      <w:r w:rsidR="00B24D29">
        <w:rPr>
          <w:rFonts w:ascii="Arial" w:eastAsia="Times New Roman" w:hAnsi="Arial" w:cs="Arial"/>
          <w:color w:val="222222"/>
          <w:sz w:val="20"/>
          <w:szCs w:val="20"/>
          <w:lang w:val="fr-FR" w:eastAsia="fr-FR"/>
        </w:rPr>
        <w:t>espère réaliser le travail de la fermeture de porte durant la nuit dans le courant du mois de juin.  Si cela n’est pas possible dans son planning, ce travail sera réalisé quoi qu’il arrive fin août 2016.</w:t>
      </w:r>
    </w:p>
    <w:p w:rsidR="00CE0C82" w:rsidRDefault="00B24D29" w:rsidP="00CE0C82">
      <w:pPr>
        <w:pStyle w:val="Paragraphedeliste"/>
        <w:numPr>
          <w:ilvl w:val="1"/>
          <w:numId w:val="8"/>
        </w:numPr>
        <w:shd w:val="clear" w:color="auto" w:fill="FFFFFF"/>
        <w:ind w:left="1701" w:right="284" w:hanging="425"/>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La mise en conformité de l’</w:t>
      </w:r>
      <w:r>
        <w:rPr>
          <w:rFonts w:ascii="Arial" w:eastAsia="Times New Roman" w:hAnsi="Arial" w:cs="Arial"/>
          <w:color w:val="222222"/>
          <w:sz w:val="20"/>
          <w:szCs w:val="20"/>
          <w:lang w:val="fr-FR" w:eastAsia="fr-FR"/>
        </w:rPr>
        <w:t xml:space="preserve">ascenseur est terminée.  Reste l’habillage de la cabine qui devrait </w:t>
      </w:r>
      <w:r w:rsidR="00CE0C82">
        <w:rPr>
          <w:rFonts w:ascii="Arial" w:eastAsia="Times New Roman" w:hAnsi="Arial" w:cs="Arial"/>
          <w:color w:val="222222"/>
          <w:sz w:val="20"/>
          <w:szCs w:val="20"/>
          <w:lang w:val="fr-FR" w:eastAsia="fr-FR"/>
        </w:rPr>
        <w:t xml:space="preserve">être confectionné au plus tard </w:t>
      </w:r>
      <w:r w:rsidR="002639CB">
        <w:rPr>
          <w:rFonts w:ascii="Arial" w:eastAsia="Times New Roman" w:hAnsi="Arial" w:cs="Arial"/>
          <w:color w:val="222222"/>
          <w:sz w:val="20"/>
          <w:szCs w:val="20"/>
          <w:lang w:val="fr-FR" w:eastAsia="fr-FR"/>
        </w:rPr>
        <w:t>mi-juillet</w:t>
      </w:r>
      <w:bookmarkStart w:id="0" w:name="_GoBack"/>
      <w:bookmarkEnd w:id="0"/>
      <w:r w:rsidR="00CE0C82">
        <w:rPr>
          <w:rFonts w:ascii="Arial" w:eastAsia="Times New Roman" w:hAnsi="Arial" w:cs="Arial"/>
          <w:color w:val="222222"/>
          <w:sz w:val="20"/>
          <w:szCs w:val="20"/>
          <w:lang w:val="fr-FR" w:eastAsia="fr-FR"/>
        </w:rPr>
        <w:t xml:space="preserve">.  Mme Sine demande si c’est possible de supprimer l’annonce vocale en deux langues des étages.  Mr </w:t>
      </w:r>
      <w:proofErr w:type="spellStart"/>
      <w:r w:rsidR="00CE0C82">
        <w:rPr>
          <w:rFonts w:ascii="Arial" w:eastAsia="Times New Roman" w:hAnsi="Arial" w:cs="Arial"/>
          <w:color w:val="222222"/>
          <w:sz w:val="20"/>
          <w:szCs w:val="20"/>
          <w:lang w:val="fr-FR" w:eastAsia="fr-FR"/>
        </w:rPr>
        <w:t>Devondel</w:t>
      </w:r>
      <w:proofErr w:type="spellEnd"/>
      <w:r w:rsidR="00CE0C82">
        <w:rPr>
          <w:rFonts w:ascii="Arial" w:eastAsia="Times New Roman" w:hAnsi="Arial" w:cs="Arial"/>
          <w:color w:val="222222"/>
          <w:sz w:val="20"/>
          <w:szCs w:val="20"/>
          <w:lang w:val="fr-FR" w:eastAsia="fr-FR"/>
        </w:rPr>
        <w:t xml:space="preserve"> se renseignera auprès de la société Lift Inc.</w:t>
      </w:r>
    </w:p>
    <w:p w:rsidR="00CE0C82" w:rsidRPr="00CE0C82" w:rsidRDefault="00CE0C82" w:rsidP="00CE0C82">
      <w:pPr>
        <w:pStyle w:val="Paragraphedeliste"/>
        <w:numPr>
          <w:ilvl w:val="1"/>
          <w:numId w:val="8"/>
        </w:numPr>
        <w:shd w:val="clear" w:color="auto" w:fill="FFFFFF"/>
        <w:ind w:left="1701" w:right="284" w:hanging="425"/>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Suite au courrier de </w:t>
      </w:r>
      <w:proofErr w:type="spellStart"/>
      <w:r>
        <w:rPr>
          <w:rFonts w:ascii="Arial" w:eastAsia="Times New Roman" w:hAnsi="Arial" w:cs="Arial"/>
          <w:color w:val="222222"/>
          <w:sz w:val="20"/>
          <w:szCs w:val="20"/>
          <w:lang w:val="fr-FR" w:eastAsia="fr-FR"/>
        </w:rPr>
        <w:t>Techem</w:t>
      </w:r>
      <w:proofErr w:type="spellEnd"/>
      <w:r w:rsidR="00A63130">
        <w:rPr>
          <w:rFonts w:ascii="Arial" w:eastAsia="Times New Roman" w:hAnsi="Arial" w:cs="Arial"/>
          <w:color w:val="222222"/>
          <w:sz w:val="20"/>
          <w:szCs w:val="20"/>
          <w:lang w:val="fr-FR" w:eastAsia="fr-FR"/>
        </w:rPr>
        <w:t xml:space="preserve"> nous proposant de remplacer tous les calorimètres et les compteurs d’eau datant de plus de 10 ans, l’Assemblée décide d’attendre encore un an pour prendre une décision.  Ce point sera à l’ordre du jour de l’AG 2017.</w:t>
      </w:r>
    </w:p>
    <w:p w:rsidR="00691670" w:rsidRDefault="00A961A8">
      <w:pPr>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br/>
      </w:r>
      <w:r w:rsidR="00691670">
        <w:rPr>
          <w:rFonts w:ascii="Arial" w:eastAsia="Times New Roman" w:hAnsi="Arial" w:cs="Arial"/>
          <w:color w:val="222222"/>
          <w:sz w:val="20"/>
          <w:szCs w:val="20"/>
          <w:lang w:val="fr-FR" w:eastAsia="fr-FR"/>
        </w:rPr>
        <w:br w:type="page"/>
      </w:r>
    </w:p>
    <w:p w:rsidR="00F20B9B" w:rsidRPr="00431AEC" w:rsidRDefault="00F20B9B" w:rsidP="002D4ED1">
      <w:pPr>
        <w:pStyle w:val="Paragraphedeliste"/>
        <w:shd w:val="clear" w:color="auto" w:fill="FFFFFF"/>
        <w:ind w:left="1644" w:right="284"/>
        <w:rPr>
          <w:rFonts w:ascii="Arial" w:eastAsia="Times New Roman" w:hAnsi="Arial" w:cs="Arial"/>
          <w:color w:val="222222"/>
          <w:sz w:val="20"/>
          <w:szCs w:val="20"/>
          <w:lang w:val="fr-FR" w:eastAsia="fr-FR"/>
        </w:rPr>
      </w:pPr>
    </w:p>
    <w:p w:rsidR="004051FA" w:rsidRPr="00431AEC" w:rsidRDefault="00A63130" w:rsidP="004051FA">
      <w:pPr>
        <w:pStyle w:val="Paragraphedeliste"/>
        <w:numPr>
          <w:ilvl w:val="0"/>
          <w:numId w:val="8"/>
        </w:numPr>
        <w:ind w:left="1644" w:right="284" w:hanging="397"/>
        <w:rPr>
          <w:b/>
          <w:color w:val="31849B" w:themeColor="accent5" w:themeShade="BF"/>
          <w:lang w:val="fr-FR"/>
        </w:rPr>
      </w:pPr>
      <w:r>
        <w:rPr>
          <w:b/>
          <w:color w:val="31849B" w:themeColor="accent5" w:themeShade="BF"/>
          <w:lang w:val="fr-FR"/>
        </w:rPr>
        <w:t>Divers</w:t>
      </w:r>
    </w:p>
    <w:p w:rsidR="00DF6917" w:rsidRPr="00431AEC" w:rsidRDefault="00DF6917" w:rsidP="00DF6917">
      <w:pPr>
        <w:pStyle w:val="Paragraphedeliste"/>
        <w:ind w:left="1644" w:right="284"/>
        <w:rPr>
          <w:b/>
          <w:color w:val="31849B" w:themeColor="accent5" w:themeShade="BF"/>
          <w:lang w:val="fr-FR"/>
        </w:rPr>
      </w:pPr>
    </w:p>
    <w:p w:rsidR="0023334D" w:rsidRPr="0023334D" w:rsidRDefault="0023334D" w:rsidP="0023334D">
      <w:pPr>
        <w:pStyle w:val="Paragraphedeliste"/>
        <w:numPr>
          <w:ilvl w:val="1"/>
          <w:numId w:val="8"/>
        </w:numPr>
        <w:shd w:val="clear" w:color="auto" w:fill="FFFFFF"/>
        <w:ind w:left="1644" w:right="284" w:hanging="397"/>
        <w:rPr>
          <w:rFonts w:ascii="Arial" w:eastAsia="Times New Roman" w:hAnsi="Arial" w:cs="Arial"/>
          <w:color w:val="222222"/>
          <w:sz w:val="20"/>
          <w:szCs w:val="20"/>
          <w:lang w:val="fr-FR" w:eastAsia="fr-FR"/>
        </w:rPr>
      </w:pPr>
      <w:r>
        <w:rPr>
          <w:rFonts w:ascii="Arial" w:eastAsia="Times New Roman" w:hAnsi="Arial" w:cs="Arial"/>
          <w:color w:val="222222"/>
          <w:sz w:val="20"/>
          <w:szCs w:val="20"/>
          <w:lang w:val="fr-FR" w:eastAsia="fr-FR"/>
        </w:rPr>
        <w:t xml:space="preserve">Mme De </w:t>
      </w:r>
      <w:proofErr w:type="spellStart"/>
      <w:r>
        <w:rPr>
          <w:rFonts w:ascii="Arial" w:eastAsia="Times New Roman" w:hAnsi="Arial" w:cs="Arial"/>
          <w:color w:val="222222"/>
          <w:sz w:val="20"/>
          <w:szCs w:val="20"/>
          <w:lang w:val="fr-FR" w:eastAsia="fr-FR"/>
        </w:rPr>
        <w:t>Swert</w:t>
      </w:r>
      <w:proofErr w:type="spellEnd"/>
      <w:r>
        <w:rPr>
          <w:rFonts w:ascii="Arial" w:eastAsia="Times New Roman" w:hAnsi="Arial" w:cs="Arial"/>
          <w:color w:val="222222"/>
          <w:sz w:val="20"/>
          <w:szCs w:val="20"/>
          <w:lang w:val="fr-FR" w:eastAsia="fr-FR"/>
        </w:rPr>
        <w:t xml:space="preserve"> propose de repeindre les paliers l’année prochaine</w:t>
      </w:r>
      <w:r w:rsidR="007A5765">
        <w:rPr>
          <w:rFonts w:ascii="Arial" w:eastAsia="Times New Roman" w:hAnsi="Arial" w:cs="Arial"/>
          <w:color w:val="222222"/>
          <w:sz w:val="20"/>
          <w:szCs w:val="20"/>
          <w:lang w:val="fr-FR" w:eastAsia="fr-FR"/>
        </w:rPr>
        <w:t>.</w:t>
      </w:r>
      <w:r w:rsidRPr="0023334D">
        <w:rPr>
          <w:rFonts w:ascii="Arial" w:eastAsia="Times New Roman" w:hAnsi="Arial" w:cs="Arial"/>
          <w:color w:val="222222"/>
          <w:sz w:val="20"/>
          <w:szCs w:val="20"/>
          <w:lang w:val="fr-FR" w:eastAsia="fr-FR"/>
        </w:rPr>
        <w:t xml:space="preserve"> </w:t>
      </w:r>
      <w:r>
        <w:rPr>
          <w:rFonts w:ascii="Arial" w:eastAsia="Times New Roman" w:hAnsi="Arial" w:cs="Arial"/>
          <w:color w:val="222222"/>
          <w:sz w:val="20"/>
          <w:szCs w:val="20"/>
          <w:lang w:val="fr-FR" w:eastAsia="fr-FR"/>
        </w:rPr>
        <w:t>Tout le monde s’activera pour trouver un peintre disposé pour réaliser ce petit travai</w:t>
      </w:r>
      <w:r>
        <w:rPr>
          <w:rFonts w:ascii="Arial" w:eastAsia="Times New Roman" w:hAnsi="Arial" w:cs="Arial"/>
          <w:color w:val="222222"/>
          <w:sz w:val="20"/>
          <w:szCs w:val="20"/>
          <w:lang w:val="fr-FR" w:eastAsia="fr-FR"/>
        </w:rPr>
        <w:t>l.</w:t>
      </w:r>
    </w:p>
    <w:p w:rsidR="007A5765" w:rsidRDefault="007A5765" w:rsidP="007A5765">
      <w:pPr>
        <w:pStyle w:val="Paragraphedeliste"/>
        <w:shd w:val="clear" w:color="auto" w:fill="FFFFFF"/>
        <w:ind w:left="1644" w:right="284"/>
        <w:rPr>
          <w:rFonts w:ascii="Arial" w:eastAsia="Times New Roman" w:hAnsi="Arial" w:cs="Arial"/>
          <w:color w:val="222222"/>
          <w:sz w:val="20"/>
          <w:szCs w:val="20"/>
          <w:lang w:val="fr-FR" w:eastAsia="fr-FR"/>
        </w:rPr>
      </w:pPr>
    </w:p>
    <w:p w:rsidR="00ED243A" w:rsidRPr="00581AA2" w:rsidRDefault="00A63130" w:rsidP="003D3BAC">
      <w:pPr>
        <w:pStyle w:val="Paragraphedeliste"/>
        <w:numPr>
          <w:ilvl w:val="0"/>
          <w:numId w:val="8"/>
        </w:numPr>
        <w:shd w:val="clear" w:color="auto" w:fill="FFFFFF"/>
        <w:ind w:left="1701" w:right="284" w:hanging="425"/>
        <w:rPr>
          <w:rFonts w:ascii="Arial" w:eastAsia="Times New Roman" w:hAnsi="Arial" w:cs="Arial"/>
          <w:b/>
          <w:color w:val="31849B" w:themeColor="accent5" w:themeShade="BF"/>
          <w:sz w:val="20"/>
          <w:szCs w:val="20"/>
          <w:lang w:val="fr-FR" w:eastAsia="fr-FR"/>
        </w:rPr>
      </w:pPr>
      <w:r>
        <w:rPr>
          <w:b/>
          <w:color w:val="31849B" w:themeColor="accent5" w:themeShade="BF"/>
          <w:lang w:val="fr-FR"/>
        </w:rPr>
        <w:t>Remerciements</w:t>
      </w:r>
    </w:p>
    <w:p w:rsidR="00581AA2" w:rsidRPr="003D3BAC" w:rsidRDefault="00581AA2" w:rsidP="00581AA2">
      <w:pPr>
        <w:pStyle w:val="Paragraphedeliste"/>
        <w:shd w:val="clear" w:color="auto" w:fill="FFFFFF"/>
        <w:ind w:left="1701" w:right="284"/>
        <w:rPr>
          <w:rFonts w:ascii="Arial" w:eastAsia="Times New Roman" w:hAnsi="Arial" w:cs="Arial"/>
          <w:b/>
          <w:color w:val="31849B" w:themeColor="accent5" w:themeShade="BF"/>
          <w:sz w:val="20"/>
          <w:szCs w:val="20"/>
          <w:lang w:val="fr-FR" w:eastAsia="fr-FR"/>
        </w:rPr>
      </w:pPr>
    </w:p>
    <w:p w:rsidR="00954AE5" w:rsidRDefault="00A63130" w:rsidP="007A5765">
      <w:pPr>
        <w:pStyle w:val="Paragraphedeliste"/>
        <w:numPr>
          <w:ilvl w:val="1"/>
          <w:numId w:val="8"/>
        </w:numPr>
        <w:ind w:left="1701" w:right="283"/>
        <w:rPr>
          <w:lang w:val="fr-FR"/>
        </w:rPr>
      </w:pPr>
      <w:r>
        <w:rPr>
          <w:lang w:val="fr-FR"/>
        </w:rPr>
        <w:t>A tout le monde d’avoir été présents.</w:t>
      </w:r>
    </w:p>
    <w:p w:rsidR="0061335B" w:rsidRDefault="00A63130" w:rsidP="007A5765">
      <w:pPr>
        <w:pStyle w:val="Paragraphedeliste"/>
        <w:numPr>
          <w:ilvl w:val="1"/>
          <w:numId w:val="8"/>
        </w:numPr>
        <w:ind w:left="1701" w:right="283"/>
        <w:rPr>
          <w:lang w:val="fr-FR"/>
        </w:rPr>
      </w:pPr>
      <w:r w:rsidRPr="00431AEC">
        <w:rPr>
          <w:rFonts w:ascii="Arial" w:eastAsia="Times New Roman" w:hAnsi="Arial" w:cs="Arial"/>
          <w:color w:val="222222"/>
          <w:sz w:val="20"/>
          <w:szCs w:val="20"/>
          <w:lang w:val="fr-FR" w:eastAsia="fr-FR"/>
        </w:rPr>
        <w:t>A Monsieur Sine pour être vigilant sur la sécurité du bâtiment</w:t>
      </w:r>
      <w:r>
        <w:rPr>
          <w:rFonts w:ascii="Arial" w:eastAsia="Times New Roman" w:hAnsi="Arial" w:cs="Arial"/>
          <w:color w:val="222222"/>
          <w:sz w:val="20"/>
          <w:szCs w:val="20"/>
          <w:lang w:val="fr-FR" w:eastAsia="fr-FR"/>
        </w:rPr>
        <w:t>.</w:t>
      </w:r>
    </w:p>
    <w:p w:rsidR="003D3BAC" w:rsidRPr="00A63130" w:rsidRDefault="00A63130" w:rsidP="00A63130">
      <w:pPr>
        <w:pStyle w:val="Paragraphedeliste"/>
        <w:numPr>
          <w:ilvl w:val="1"/>
          <w:numId w:val="8"/>
        </w:numPr>
        <w:ind w:left="1701" w:right="283"/>
        <w:rPr>
          <w:lang w:val="fr-FR"/>
        </w:rPr>
      </w:pPr>
      <w:r>
        <w:rPr>
          <w:rFonts w:ascii="Arial" w:eastAsia="Times New Roman" w:hAnsi="Arial" w:cs="Arial"/>
          <w:color w:val="222222"/>
          <w:sz w:val="20"/>
          <w:szCs w:val="20"/>
          <w:lang w:val="fr-FR" w:eastAsia="fr-FR"/>
        </w:rPr>
        <w:t>A Madame Smith pour la vérification des comptes</w:t>
      </w:r>
      <w:r>
        <w:rPr>
          <w:rFonts w:ascii="Arial" w:eastAsia="Times New Roman" w:hAnsi="Arial" w:cs="Arial"/>
          <w:color w:val="222222"/>
          <w:sz w:val="20"/>
          <w:szCs w:val="20"/>
          <w:lang w:val="fr-FR" w:eastAsia="fr-FR"/>
        </w:rPr>
        <w:t>.</w:t>
      </w:r>
    </w:p>
    <w:p w:rsidR="00F31840" w:rsidRPr="00431AEC" w:rsidRDefault="00F31840" w:rsidP="003D3BAC">
      <w:pPr>
        <w:ind w:right="283"/>
        <w:rPr>
          <w:lang w:val="fr-FR"/>
        </w:rPr>
      </w:pPr>
    </w:p>
    <w:p w:rsidR="00F120E6" w:rsidRPr="00431AEC" w:rsidRDefault="00691670" w:rsidP="003D3BAC">
      <w:pPr>
        <w:pStyle w:val="Paragraphedeliste"/>
        <w:ind w:left="1701" w:right="283"/>
        <w:rPr>
          <w:lang w:val="fr-FR"/>
        </w:rPr>
      </w:pPr>
      <w:r>
        <w:rPr>
          <w:lang w:val="fr-FR"/>
        </w:rPr>
        <w:t xml:space="preserve">La réunion se terminé à </w:t>
      </w:r>
      <w:r w:rsidR="000B20D2">
        <w:rPr>
          <w:lang w:val="fr-FR"/>
        </w:rPr>
        <w:t>19 h 47… bien avant le match de foot Belgique/Italie</w:t>
      </w:r>
      <w:r w:rsidR="00F120E6" w:rsidRPr="00431AEC">
        <w:rPr>
          <w:lang w:val="fr-FR"/>
        </w:rPr>
        <w:t>.</w:t>
      </w:r>
    </w:p>
    <w:p w:rsidR="00F120E6" w:rsidRDefault="00F120E6" w:rsidP="0099240D">
      <w:pPr>
        <w:ind w:left="1701" w:right="283" w:hanging="360"/>
        <w:rPr>
          <w:lang w:val="fr-FR"/>
        </w:rPr>
      </w:pPr>
    </w:p>
    <w:p w:rsidR="00581AA2" w:rsidRDefault="00581AA2" w:rsidP="00581AA2">
      <w:pPr>
        <w:ind w:right="283"/>
        <w:rPr>
          <w:lang w:val="fr-FR"/>
        </w:rPr>
      </w:pPr>
    </w:p>
    <w:p w:rsidR="00101D3F" w:rsidRPr="00431AEC" w:rsidRDefault="00101D3F" w:rsidP="00581AA2">
      <w:pPr>
        <w:ind w:right="283"/>
        <w:rPr>
          <w:lang w:val="fr-FR"/>
        </w:rPr>
      </w:pPr>
    </w:p>
    <w:p w:rsidR="00A57D12" w:rsidRPr="00431AEC" w:rsidRDefault="00A57D12" w:rsidP="003D3BAC">
      <w:pPr>
        <w:pStyle w:val="Paragraphedeliste"/>
        <w:ind w:left="1701" w:right="283"/>
        <w:rPr>
          <w:b/>
          <w:lang w:val="fr-FR"/>
        </w:rPr>
      </w:pPr>
      <w:r w:rsidRPr="00431AEC">
        <w:rPr>
          <w:b/>
          <w:lang w:val="fr-FR"/>
        </w:rPr>
        <w:t>RECAPITULATIF</w:t>
      </w:r>
    </w:p>
    <w:p w:rsidR="00A57D12" w:rsidRPr="00431AEC" w:rsidRDefault="00A57D12" w:rsidP="0099240D">
      <w:pPr>
        <w:ind w:left="1701" w:right="283" w:hanging="360"/>
        <w:rPr>
          <w:lang w:val="fr-FR"/>
        </w:rPr>
      </w:pPr>
    </w:p>
    <w:p w:rsidR="00A57D12" w:rsidRPr="00431AEC" w:rsidRDefault="00A57D12" w:rsidP="003D3BAC">
      <w:pPr>
        <w:pStyle w:val="Paragraphedeliste"/>
        <w:ind w:left="1701" w:right="283"/>
        <w:rPr>
          <w:lang w:val="fr-FR"/>
        </w:rPr>
      </w:pPr>
      <w:r w:rsidRPr="00431AEC">
        <w:rPr>
          <w:lang w:val="fr-FR"/>
        </w:rPr>
        <w:t>Désignation exacte de l’association des copropriétaires :</w:t>
      </w:r>
    </w:p>
    <w:p w:rsidR="006065E5" w:rsidRPr="00431AEC" w:rsidRDefault="00F120E6" w:rsidP="003D3BAC">
      <w:pPr>
        <w:pStyle w:val="Paragraphedeliste"/>
        <w:ind w:left="1701" w:right="283"/>
        <w:rPr>
          <w:lang w:val="fr-FR"/>
        </w:rPr>
      </w:pPr>
      <w:r w:rsidRPr="00431AEC">
        <w:rPr>
          <w:lang w:val="fr-FR"/>
        </w:rPr>
        <w:t>ACP Résidence Magritte</w:t>
      </w:r>
    </w:p>
    <w:p w:rsidR="00F120E6" w:rsidRPr="00431AEC" w:rsidRDefault="00F120E6" w:rsidP="0099240D">
      <w:pPr>
        <w:ind w:left="1701" w:right="283" w:hanging="360"/>
        <w:rPr>
          <w:lang w:val="fr-FR"/>
        </w:rPr>
      </w:pPr>
    </w:p>
    <w:p w:rsidR="006065E5" w:rsidRPr="00431AEC" w:rsidRDefault="006065E5" w:rsidP="003D3BAC">
      <w:pPr>
        <w:pStyle w:val="Paragraphedeliste"/>
        <w:ind w:left="1701" w:right="283"/>
        <w:rPr>
          <w:lang w:val="fr-FR"/>
        </w:rPr>
      </w:pPr>
      <w:r w:rsidRPr="00431AEC">
        <w:rPr>
          <w:lang w:val="fr-FR"/>
        </w:rPr>
        <w:t>Conseil de Gérance :</w:t>
      </w:r>
    </w:p>
    <w:p w:rsidR="006065E5" w:rsidRPr="00431AEC" w:rsidRDefault="006065E5" w:rsidP="003D3BAC">
      <w:pPr>
        <w:pStyle w:val="Paragraphedeliste"/>
        <w:ind w:left="1701" w:right="283"/>
        <w:rPr>
          <w:lang w:val="fr-FR"/>
        </w:rPr>
      </w:pPr>
      <w:r w:rsidRPr="00431AEC">
        <w:rPr>
          <w:lang w:val="fr-FR"/>
        </w:rPr>
        <w:t xml:space="preserve">Mr </w:t>
      </w:r>
      <w:proofErr w:type="spellStart"/>
      <w:r w:rsidRPr="00431AEC">
        <w:rPr>
          <w:lang w:val="fr-FR"/>
        </w:rPr>
        <w:t>Devondel</w:t>
      </w:r>
      <w:proofErr w:type="spellEnd"/>
      <w:r w:rsidRPr="00431AEC">
        <w:rPr>
          <w:lang w:val="fr-FR"/>
        </w:rPr>
        <w:t xml:space="preserve">  - Syndic</w:t>
      </w:r>
    </w:p>
    <w:p w:rsidR="006065E5" w:rsidRPr="00431AEC" w:rsidRDefault="006065E5" w:rsidP="003D3BAC">
      <w:pPr>
        <w:pStyle w:val="Paragraphedeliste"/>
        <w:ind w:left="1701" w:right="283"/>
        <w:rPr>
          <w:lang w:val="fr-FR"/>
        </w:rPr>
      </w:pPr>
      <w:r w:rsidRPr="00431AEC">
        <w:rPr>
          <w:lang w:val="fr-FR"/>
        </w:rPr>
        <w:t>Mr Sine – Président</w:t>
      </w:r>
    </w:p>
    <w:p w:rsidR="006065E5" w:rsidRPr="00431AEC" w:rsidRDefault="003D3BAC" w:rsidP="003D3BAC">
      <w:pPr>
        <w:pStyle w:val="Paragraphedeliste"/>
        <w:ind w:left="1701" w:right="283"/>
        <w:rPr>
          <w:lang w:val="fr-FR"/>
        </w:rPr>
      </w:pPr>
      <w:r>
        <w:rPr>
          <w:lang w:val="fr-FR"/>
        </w:rPr>
        <w:t>Mme Smith</w:t>
      </w:r>
      <w:r w:rsidR="006065E5" w:rsidRPr="00431AEC">
        <w:rPr>
          <w:lang w:val="fr-FR"/>
        </w:rPr>
        <w:t xml:space="preserve"> – Commissaire aux comptes</w:t>
      </w:r>
    </w:p>
    <w:p w:rsidR="006065E5" w:rsidRPr="00431AEC" w:rsidRDefault="006065E5" w:rsidP="0099240D">
      <w:pPr>
        <w:ind w:left="1701" w:right="283" w:hanging="360"/>
        <w:rPr>
          <w:lang w:val="fr-FR"/>
        </w:rPr>
      </w:pPr>
    </w:p>
    <w:p w:rsidR="006065E5" w:rsidRPr="00431AEC" w:rsidRDefault="006065E5" w:rsidP="003D3BAC">
      <w:pPr>
        <w:pStyle w:val="Paragraphedeliste"/>
        <w:ind w:left="1701" w:right="283"/>
        <w:rPr>
          <w:lang w:val="fr-FR"/>
        </w:rPr>
      </w:pPr>
      <w:r w:rsidRPr="00431AEC">
        <w:rPr>
          <w:lang w:val="fr-FR"/>
        </w:rPr>
        <w:t xml:space="preserve">Compte courant (provisions) : </w:t>
      </w:r>
      <w:r w:rsidR="0023334D">
        <w:rPr>
          <w:b/>
          <w:lang w:val="fr-FR"/>
        </w:rPr>
        <w:t>310-100406</w:t>
      </w:r>
      <w:r w:rsidRPr="00431AEC">
        <w:rPr>
          <w:b/>
          <w:lang w:val="fr-FR"/>
        </w:rPr>
        <w:t>8-10</w:t>
      </w:r>
    </w:p>
    <w:p w:rsidR="006065E5" w:rsidRPr="00431AEC" w:rsidRDefault="006065E5" w:rsidP="003D3BAC">
      <w:pPr>
        <w:pStyle w:val="Paragraphedeliste"/>
        <w:ind w:left="1701" w:right="283"/>
        <w:rPr>
          <w:lang w:val="fr-FR"/>
        </w:rPr>
      </w:pPr>
      <w:r w:rsidRPr="00431AEC">
        <w:rPr>
          <w:lang w:val="fr-FR"/>
        </w:rPr>
        <w:t xml:space="preserve">Compte épargne (fonds de réserve) : </w:t>
      </w:r>
      <w:r w:rsidRPr="00431AEC">
        <w:rPr>
          <w:b/>
          <w:lang w:val="fr-FR"/>
        </w:rPr>
        <w:t>363-5253525-45</w:t>
      </w:r>
    </w:p>
    <w:p w:rsidR="00B00FD0" w:rsidRPr="00431AEC" w:rsidRDefault="00B00FD0" w:rsidP="003D3BAC">
      <w:pPr>
        <w:pStyle w:val="Paragraphedeliste"/>
        <w:ind w:left="1701" w:right="283"/>
        <w:rPr>
          <w:lang w:val="fr-FR"/>
        </w:rPr>
      </w:pPr>
      <w:r w:rsidRPr="00431AEC">
        <w:rPr>
          <w:lang w:val="fr-FR"/>
        </w:rPr>
        <w:t>Dans tous les cas</w:t>
      </w:r>
      <w:r w:rsidR="00691670">
        <w:rPr>
          <w:lang w:val="fr-FR"/>
        </w:rPr>
        <w:t xml:space="preserve"> ; </w:t>
      </w:r>
      <w:r w:rsidRPr="00431AEC">
        <w:rPr>
          <w:lang w:val="fr-FR"/>
        </w:rPr>
        <w:t>paiements par ordre permanent le 4 de chaque mois.</w:t>
      </w:r>
    </w:p>
    <w:p w:rsidR="006065E5" w:rsidRPr="00431AEC" w:rsidRDefault="006065E5" w:rsidP="0099240D">
      <w:pPr>
        <w:ind w:left="1701" w:right="283" w:hanging="360"/>
        <w:rPr>
          <w:lang w:val="fr-FR"/>
        </w:rPr>
      </w:pPr>
    </w:p>
    <w:p w:rsidR="006065E5" w:rsidRPr="00431AEC" w:rsidRDefault="006065E5" w:rsidP="003D3BAC">
      <w:pPr>
        <w:pStyle w:val="Paragraphedeliste"/>
        <w:ind w:left="1701" w:right="283"/>
        <w:rPr>
          <w:lang w:val="fr-FR"/>
        </w:rPr>
      </w:pPr>
      <w:r w:rsidRPr="00431AEC">
        <w:rPr>
          <w:lang w:val="fr-FR"/>
        </w:rPr>
        <w:t>Coordonnées Syndic :</w:t>
      </w:r>
    </w:p>
    <w:p w:rsidR="006065E5" w:rsidRPr="00431AEC" w:rsidRDefault="006065E5" w:rsidP="003D3BAC">
      <w:pPr>
        <w:pStyle w:val="Paragraphedeliste"/>
        <w:ind w:left="1701" w:right="283"/>
        <w:rPr>
          <w:lang w:val="fr-FR"/>
        </w:rPr>
      </w:pPr>
      <w:r w:rsidRPr="00431AEC">
        <w:rPr>
          <w:lang w:val="fr-FR"/>
        </w:rPr>
        <w:t xml:space="preserve">David </w:t>
      </w:r>
      <w:proofErr w:type="spellStart"/>
      <w:r w:rsidRPr="00431AEC">
        <w:rPr>
          <w:lang w:val="fr-FR"/>
        </w:rPr>
        <w:t>Devondel</w:t>
      </w:r>
      <w:proofErr w:type="spellEnd"/>
    </w:p>
    <w:p w:rsidR="006065E5" w:rsidRPr="00431AEC" w:rsidRDefault="006065E5" w:rsidP="003D3BAC">
      <w:pPr>
        <w:pStyle w:val="Paragraphedeliste"/>
        <w:ind w:left="1701" w:right="283"/>
        <w:rPr>
          <w:lang w:val="fr-FR"/>
        </w:rPr>
      </w:pPr>
      <w:r w:rsidRPr="00431AEC">
        <w:rPr>
          <w:lang w:val="fr-FR"/>
        </w:rPr>
        <w:t>Drève Micheline  35</w:t>
      </w:r>
    </w:p>
    <w:p w:rsidR="006065E5" w:rsidRPr="00431AEC" w:rsidRDefault="006065E5" w:rsidP="003D3BAC">
      <w:pPr>
        <w:pStyle w:val="Paragraphedeliste"/>
        <w:ind w:left="1701" w:right="283"/>
        <w:rPr>
          <w:lang w:val="en-US"/>
        </w:rPr>
      </w:pPr>
      <w:r w:rsidRPr="00431AEC">
        <w:rPr>
          <w:lang w:val="en-US"/>
        </w:rPr>
        <w:t>1470 BOUSVAL</w:t>
      </w:r>
    </w:p>
    <w:p w:rsidR="006065E5" w:rsidRPr="00431AEC" w:rsidRDefault="006065E5" w:rsidP="003D3BAC">
      <w:pPr>
        <w:pStyle w:val="Paragraphedeliste"/>
        <w:ind w:left="1701" w:right="283"/>
        <w:rPr>
          <w:lang w:val="en-US"/>
        </w:rPr>
      </w:pPr>
      <w:proofErr w:type="gramStart"/>
      <w:r w:rsidRPr="00431AEC">
        <w:rPr>
          <w:lang w:val="en-US"/>
        </w:rPr>
        <w:t>GSM :</w:t>
      </w:r>
      <w:proofErr w:type="gramEnd"/>
      <w:r w:rsidRPr="00431AEC">
        <w:rPr>
          <w:lang w:val="en-US"/>
        </w:rPr>
        <w:t xml:space="preserve"> 0475/55.11.55 (</w:t>
      </w:r>
      <w:proofErr w:type="spellStart"/>
      <w:r w:rsidRPr="00431AEC">
        <w:rPr>
          <w:b/>
          <w:lang w:val="en-US"/>
        </w:rPr>
        <w:t>urgence</w:t>
      </w:r>
      <w:proofErr w:type="spellEnd"/>
      <w:r w:rsidRPr="00431AEC">
        <w:rPr>
          <w:lang w:val="en-US"/>
        </w:rPr>
        <w:t>)</w:t>
      </w:r>
    </w:p>
    <w:p w:rsidR="006065E5" w:rsidRPr="00431AEC" w:rsidRDefault="006065E5" w:rsidP="003D3BAC">
      <w:pPr>
        <w:pStyle w:val="Paragraphedeliste"/>
        <w:ind w:left="1701" w:right="283"/>
        <w:rPr>
          <w:lang w:val="en-US"/>
        </w:rPr>
      </w:pPr>
      <w:proofErr w:type="gramStart"/>
      <w:r w:rsidRPr="00431AEC">
        <w:rPr>
          <w:lang w:val="en-US"/>
        </w:rPr>
        <w:t>TEL :</w:t>
      </w:r>
      <w:proofErr w:type="gramEnd"/>
      <w:r w:rsidRPr="00431AEC">
        <w:rPr>
          <w:lang w:val="en-US"/>
        </w:rPr>
        <w:t xml:space="preserve"> 02/705.12.27 – </w:t>
      </w:r>
      <w:r w:rsidRPr="00431AEC">
        <w:rPr>
          <w:b/>
          <w:lang w:val="en-US"/>
        </w:rPr>
        <w:t>après 19 h</w:t>
      </w:r>
      <w:r w:rsidRPr="00431AEC">
        <w:rPr>
          <w:lang w:val="en-US"/>
        </w:rPr>
        <w:t>.</w:t>
      </w:r>
    </w:p>
    <w:p w:rsidR="006065E5" w:rsidRPr="00431AEC" w:rsidRDefault="006065E5" w:rsidP="003D3BAC">
      <w:pPr>
        <w:pStyle w:val="Paragraphedeliste"/>
        <w:ind w:left="1701" w:right="283"/>
        <w:rPr>
          <w:lang w:val="en-US"/>
        </w:rPr>
      </w:pPr>
      <w:proofErr w:type="gramStart"/>
      <w:r w:rsidRPr="00431AEC">
        <w:rPr>
          <w:lang w:val="en-US"/>
        </w:rPr>
        <w:t>Mail :</w:t>
      </w:r>
      <w:proofErr w:type="gramEnd"/>
      <w:r w:rsidRPr="00431AEC">
        <w:rPr>
          <w:lang w:val="en-US"/>
        </w:rPr>
        <w:t xml:space="preserve"> residencemagritte@gmail.com</w:t>
      </w:r>
    </w:p>
    <w:sectPr w:rsidR="006065E5" w:rsidRPr="00431AEC" w:rsidSect="006B78B2">
      <w:pgSz w:w="11906" w:h="16838"/>
      <w:pgMar w:top="567"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43B0F"/>
    <w:multiLevelType w:val="hybridMultilevel"/>
    <w:tmpl w:val="357C36BA"/>
    <w:lvl w:ilvl="0" w:tplc="AD506FB6">
      <w:start w:val="2"/>
      <w:numFmt w:val="bullet"/>
      <w:lvlText w:val="-"/>
      <w:lvlJc w:val="left"/>
      <w:pPr>
        <w:ind w:left="2004" w:hanging="360"/>
      </w:pPr>
      <w:rPr>
        <w:rFonts w:ascii="Arial" w:eastAsia="Times New Roman" w:hAnsi="Arial" w:cs="Arial" w:hint="default"/>
      </w:rPr>
    </w:lvl>
    <w:lvl w:ilvl="1" w:tplc="040C0003" w:tentative="1">
      <w:start w:val="1"/>
      <w:numFmt w:val="bullet"/>
      <w:lvlText w:val="o"/>
      <w:lvlJc w:val="left"/>
      <w:pPr>
        <w:ind w:left="2724" w:hanging="360"/>
      </w:pPr>
      <w:rPr>
        <w:rFonts w:ascii="Courier New" w:hAnsi="Courier New" w:cs="Courier New" w:hint="default"/>
      </w:rPr>
    </w:lvl>
    <w:lvl w:ilvl="2" w:tplc="040C0005" w:tentative="1">
      <w:start w:val="1"/>
      <w:numFmt w:val="bullet"/>
      <w:lvlText w:val=""/>
      <w:lvlJc w:val="left"/>
      <w:pPr>
        <w:ind w:left="3444" w:hanging="360"/>
      </w:pPr>
      <w:rPr>
        <w:rFonts w:ascii="Wingdings" w:hAnsi="Wingdings" w:hint="default"/>
      </w:rPr>
    </w:lvl>
    <w:lvl w:ilvl="3" w:tplc="040C0001" w:tentative="1">
      <w:start w:val="1"/>
      <w:numFmt w:val="bullet"/>
      <w:lvlText w:val=""/>
      <w:lvlJc w:val="left"/>
      <w:pPr>
        <w:ind w:left="4164" w:hanging="360"/>
      </w:pPr>
      <w:rPr>
        <w:rFonts w:ascii="Symbol" w:hAnsi="Symbol" w:hint="default"/>
      </w:rPr>
    </w:lvl>
    <w:lvl w:ilvl="4" w:tplc="040C0003" w:tentative="1">
      <w:start w:val="1"/>
      <w:numFmt w:val="bullet"/>
      <w:lvlText w:val="o"/>
      <w:lvlJc w:val="left"/>
      <w:pPr>
        <w:ind w:left="4884" w:hanging="360"/>
      </w:pPr>
      <w:rPr>
        <w:rFonts w:ascii="Courier New" w:hAnsi="Courier New" w:cs="Courier New" w:hint="default"/>
      </w:rPr>
    </w:lvl>
    <w:lvl w:ilvl="5" w:tplc="040C0005" w:tentative="1">
      <w:start w:val="1"/>
      <w:numFmt w:val="bullet"/>
      <w:lvlText w:val=""/>
      <w:lvlJc w:val="left"/>
      <w:pPr>
        <w:ind w:left="5604" w:hanging="360"/>
      </w:pPr>
      <w:rPr>
        <w:rFonts w:ascii="Wingdings" w:hAnsi="Wingdings" w:hint="default"/>
      </w:rPr>
    </w:lvl>
    <w:lvl w:ilvl="6" w:tplc="040C0001" w:tentative="1">
      <w:start w:val="1"/>
      <w:numFmt w:val="bullet"/>
      <w:lvlText w:val=""/>
      <w:lvlJc w:val="left"/>
      <w:pPr>
        <w:ind w:left="6324" w:hanging="360"/>
      </w:pPr>
      <w:rPr>
        <w:rFonts w:ascii="Symbol" w:hAnsi="Symbol" w:hint="default"/>
      </w:rPr>
    </w:lvl>
    <w:lvl w:ilvl="7" w:tplc="040C0003" w:tentative="1">
      <w:start w:val="1"/>
      <w:numFmt w:val="bullet"/>
      <w:lvlText w:val="o"/>
      <w:lvlJc w:val="left"/>
      <w:pPr>
        <w:ind w:left="7044" w:hanging="360"/>
      </w:pPr>
      <w:rPr>
        <w:rFonts w:ascii="Courier New" w:hAnsi="Courier New" w:cs="Courier New" w:hint="default"/>
      </w:rPr>
    </w:lvl>
    <w:lvl w:ilvl="8" w:tplc="040C0005" w:tentative="1">
      <w:start w:val="1"/>
      <w:numFmt w:val="bullet"/>
      <w:lvlText w:val=""/>
      <w:lvlJc w:val="left"/>
      <w:pPr>
        <w:ind w:left="7764" w:hanging="360"/>
      </w:pPr>
      <w:rPr>
        <w:rFonts w:ascii="Wingdings" w:hAnsi="Wingdings" w:hint="default"/>
      </w:rPr>
    </w:lvl>
  </w:abstractNum>
  <w:abstractNum w:abstractNumId="1">
    <w:nsid w:val="1DEA490E"/>
    <w:multiLevelType w:val="multilevel"/>
    <w:tmpl w:val="AB6E1A7C"/>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nsid w:val="2BC142A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63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B425F9"/>
    <w:multiLevelType w:val="hybridMultilevel"/>
    <w:tmpl w:val="F74E2B7A"/>
    <w:lvl w:ilvl="0" w:tplc="DFB00EA4">
      <w:numFmt w:val="bullet"/>
      <w:lvlText w:val="-"/>
      <w:lvlJc w:val="left"/>
      <w:pPr>
        <w:ind w:left="1778" w:hanging="360"/>
      </w:pPr>
      <w:rPr>
        <w:rFonts w:ascii="Calibri" w:eastAsiaTheme="minorHAnsi" w:hAnsi="Calibri" w:cs="Calibr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nsid w:val="59E907A8"/>
    <w:multiLevelType w:val="multilevel"/>
    <w:tmpl w:val="C50CFA06"/>
    <w:lvl w:ilvl="0">
      <w:start w:val="1"/>
      <w:numFmt w:val="decimal"/>
      <w:lvlText w:val="%1."/>
      <w:lvlJc w:val="left"/>
      <w:pPr>
        <w:ind w:left="360" w:hanging="360"/>
      </w:pPr>
      <w:rPr>
        <w:rFonts w:hint="default"/>
        <w:b/>
        <w:color w:val="31849B" w:themeColor="accent5" w:themeShade="BF"/>
      </w:rPr>
    </w:lvl>
    <w:lvl w:ilvl="1">
      <w:start w:val="1"/>
      <w:numFmt w:val="decimal"/>
      <w:lvlText w:val="%1.%2."/>
      <w:lvlJc w:val="left"/>
      <w:pPr>
        <w:ind w:left="1778" w:hanging="360"/>
      </w:pPr>
      <w:rPr>
        <w:rFonts w:hint="default"/>
        <w:b/>
        <w:color w:val="31849B" w:themeColor="accent5" w:themeShade="BF"/>
      </w:rPr>
    </w:lvl>
    <w:lvl w:ilvl="2">
      <w:start w:val="1"/>
      <w:numFmt w:val="decimal"/>
      <w:lvlText w:val="%1.%2.%3."/>
      <w:lvlJc w:val="left"/>
      <w:pPr>
        <w:ind w:left="3556" w:hanging="720"/>
      </w:pPr>
      <w:rPr>
        <w:rFonts w:hint="default"/>
        <w:b/>
        <w:color w:val="31849B" w:themeColor="accent5" w:themeShade="BF"/>
      </w:rPr>
    </w:lvl>
    <w:lvl w:ilvl="3">
      <w:start w:val="1"/>
      <w:numFmt w:val="decimal"/>
      <w:lvlText w:val="%1.%2.%3.%4."/>
      <w:lvlJc w:val="left"/>
      <w:pPr>
        <w:ind w:left="4974" w:hanging="720"/>
      </w:pPr>
      <w:rPr>
        <w:rFonts w:hint="default"/>
        <w:b/>
        <w:color w:val="31849B" w:themeColor="accent5" w:themeShade="BF"/>
      </w:rPr>
    </w:lvl>
    <w:lvl w:ilvl="4">
      <w:start w:val="1"/>
      <w:numFmt w:val="decimal"/>
      <w:lvlText w:val="%1.%2.%3.%4.%5."/>
      <w:lvlJc w:val="left"/>
      <w:pPr>
        <w:ind w:left="6752" w:hanging="1080"/>
      </w:pPr>
      <w:rPr>
        <w:rFonts w:hint="default"/>
        <w:b/>
        <w:color w:val="31849B" w:themeColor="accent5" w:themeShade="BF"/>
      </w:rPr>
    </w:lvl>
    <w:lvl w:ilvl="5">
      <w:start w:val="1"/>
      <w:numFmt w:val="decimal"/>
      <w:lvlText w:val="%1.%2.%3.%4.%5.%6."/>
      <w:lvlJc w:val="left"/>
      <w:pPr>
        <w:ind w:left="8170" w:hanging="1080"/>
      </w:pPr>
      <w:rPr>
        <w:rFonts w:hint="default"/>
        <w:b/>
        <w:color w:val="31849B" w:themeColor="accent5" w:themeShade="BF"/>
      </w:rPr>
    </w:lvl>
    <w:lvl w:ilvl="6">
      <w:start w:val="1"/>
      <w:numFmt w:val="decimal"/>
      <w:lvlText w:val="%1.%2.%3.%4.%5.%6.%7."/>
      <w:lvlJc w:val="left"/>
      <w:pPr>
        <w:ind w:left="9948" w:hanging="1440"/>
      </w:pPr>
      <w:rPr>
        <w:rFonts w:hint="default"/>
        <w:b/>
        <w:color w:val="31849B" w:themeColor="accent5" w:themeShade="BF"/>
      </w:rPr>
    </w:lvl>
    <w:lvl w:ilvl="7">
      <w:start w:val="1"/>
      <w:numFmt w:val="decimal"/>
      <w:lvlText w:val="%1.%2.%3.%4.%5.%6.%7.%8."/>
      <w:lvlJc w:val="left"/>
      <w:pPr>
        <w:ind w:left="11366" w:hanging="1440"/>
      </w:pPr>
      <w:rPr>
        <w:rFonts w:hint="default"/>
        <w:b/>
        <w:color w:val="31849B" w:themeColor="accent5" w:themeShade="BF"/>
      </w:rPr>
    </w:lvl>
    <w:lvl w:ilvl="8">
      <w:start w:val="1"/>
      <w:numFmt w:val="decimal"/>
      <w:lvlText w:val="%1.%2.%3.%4.%5.%6.%7.%8.%9."/>
      <w:lvlJc w:val="left"/>
      <w:pPr>
        <w:ind w:left="13144" w:hanging="1800"/>
      </w:pPr>
      <w:rPr>
        <w:rFonts w:hint="default"/>
        <w:b/>
        <w:color w:val="31849B" w:themeColor="accent5" w:themeShade="BF"/>
      </w:rPr>
    </w:lvl>
  </w:abstractNum>
  <w:abstractNum w:abstractNumId="5">
    <w:nsid w:val="629E1BA1"/>
    <w:multiLevelType w:val="hybridMultilevel"/>
    <w:tmpl w:val="4DD0B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2EC3F97"/>
    <w:multiLevelType w:val="hybridMultilevel"/>
    <w:tmpl w:val="65FC15B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92A48EC"/>
    <w:multiLevelType w:val="multilevel"/>
    <w:tmpl w:val="7C460F8E"/>
    <w:lvl w:ilvl="0">
      <w:start w:val="2"/>
      <w:numFmt w:val="decimal"/>
      <w:lvlText w:val="%1"/>
      <w:lvlJc w:val="left"/>
      <w:pPr>
        <w:ind w:left="360" w:hanging="360"/>
      </w:pPr>
      <w:rPr>
        <w:rFonts w:hint="default"/>
      </w:rPr>
    </w:lvl>
    <w:lvl w:ilvl="1">
      <w:start w:val="1"/>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5664" w:hanging="1440"/>
      </w:pPr>
      <w:rPr>
        <w:rFonts w:hint="default"/>
      </w:rPr>
    </w:lvl>
  </w:abstractNum>
  <w:abstractNum w:abstractNumId="8">
    <w:nsid w:val="70FA700A"/>
    <w:multiLevelType w:val="hybridMultilevel"/>
    <w:tmpl w:val="90EC307C"/>
    <w:lvl w:ilvl="0" w:tplc="655E4D9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B7E5ACC"/>
    <w:multiLevelType w:val="multilevel"/>
    <w:tmpl w:val="4038FEA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8"/>
  </w:num>
  <w:num w:numId="3">
    <w:abstractNumId w:val="1"/>
  </w:num>
  <w:num w:numId="4">
    <w:abstractNumId w:val="6"/>
  </w:num>
  <w:num w:numId="5">
    <w:abstractNumId w:val="3"/>
  </w:num>
  <w:num w:numId="6">
    <w:abstractNumId w:val="7"/>
  </w:num>
  <w:num w:numId="7">
    <w:abstractNumId w:val="4"/>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8F"/>
    <w:rsid w:val="00007247"/>
    <w:rsid w:val="0001238D"/>
    <w:rsid w:val="00063C8E"/>
    <w:rsid w:val="00084675"/>
    <w:rsid w:val="00085BDB"/>
    <w:rsid w:val="00091FA3"/>
    <w:rsid w:val="000922E8"/>
    <w:rsid w:val="000A3794"/>
    <w:rsid w:val="000B20D2"/>
    <w:rsid w:val="000D5D79"/>
    <w:rsid w:val="000F209E"/>
    <w:rsid w:val="000F5BC6"/>
    <w:rsid w:val="001004ED"/>
    <w:rsid w:val="00101D3F"/>
    <w:rsid w:val="00140DC5"/>
    <w:rsid w:val="001616A8"/>
    <w:rsid w:val="00192B80"/>
    <w:rsid w:val="001A49C7"/>
    <w:rsid w:val="001B4847"/>
    <w:rsid w:val="0023334D"/>
    <w:rsid w:val="00233429"/>
    <w:rsid w:val="00242116"/>
    <w:rsid w:val="002534B8"/>
    <w:rsid w:val="0026346F"/>
    <w:rsid w:val="002639CB"/>
    <w:rsid w:val="002727FA"/>
    <w:rsid w:val="002A2753"/>
    <w:rsid w:val="002D3681"/>
    <w:rsid w:val="002D4ED1"/>
    <w:rsid w:val="002E3FD0"/>
    <w:rsid w:val="00320595"/>
    <w:rsid w:val="00347CE5"/>
    <w:rsid w:val="00354EB2"/>
    <w:rsid w:val="00364F0B"/>
    <w:rsid w:val="00382B40"/>
    <w:rsid w:val="00391004"/>
    <w:rsid w:val="00397B1C"/>
    <w:rsid w:val="003A66F7"/>
    <w:rsid w:val="003C62DC"/>
    <w:rsid w:val="003C7205"/>
    <w:rsid w:val="003D3BAC"/>
    <w:rsid w:val="003E4491"/>
    <w:rsid w:val="003F582D"/>
    <w:rsid w:val="003F5EF9"/>
    <w:rsid w:val="0040112B"/>
    <w:rsid w:val="004051FA"/>
    <w:rsid w:val="00406890"/>
    <w:rsid w:val="00431AEC"/>
    <w:rsid w:val="0044110F"/>
    <w:rsid w:val="00464EED"/>
    <w:rsid w:val="00493A91"/>
    <w:rsid w:val="0049558F"/>
    <w:rsid w:val="004C3251"/>
    <w:rsid w:val="004C6576"/>
    <w:rsid w:val="004E2752"/>
    <w:rsid w:val="004E464C"/>
    <w:rsid w:val="005434A2"/>
    <w:rsid w:val="00544358"/>
    <w:rsid w:val="0055457B"/>
    <w:rsid w:val="00563783"/>
    <w:rsid w:val="00564B88"/>
    <w:rsid w:val="00581AA2"/>
    <w:rsid w:val="005B09A3"/>
    <w:rsid w:val="005C33B5"/>
    <w:rsid w:val="006065E5"/>
    <w:rsid w:val="0061335B"/>
    <w:rsid w:val="00617389"/>
    <w:rsid w:val="00620F8F"/>
    <w:rsid w:val="006352D6"/>
    <w:rsid w:val="006563D3"/>
    <w:rsid w:val="006754B6"/>
    <w:rsid w:val="00677EB7"/>
    <w:rsid w:val="00691670"/>
    <w:rsid w:val="006B5F22"/>
    <w:rsid w:val="006B78B2"/>
    <w:rsid w:val="006C4EAD"/>
    <w:rsid w:val="006D74A1"/>
    <w:rsid w:val="00733B6F"/>
    <w:rsid w:val="00752A5A"/>
    <w:rsid w:val="007624B3"/>
    <w:rsid w:val="00793C4F"/>
    <w:rsid w:val="007A397A"/>
    <w:rsid w:val="007A5765"/>
    <w:rsid w:val="007B077D"/>
    <w:rsid w:val="007B7D18"/>
    <w:rsid w:val="007E5F4E"/>
    <w:rsid w:val="008202C0"/>
    <w:rsid w:val="00855393"/>
    <w:rsid w:val="00874511"/>
    <w:rsid w:val="008B0100"/>
    <w:rsid w:val="008B3754"/>
    <w:rsid w:val="008C6ADD"/>
    <w:rsid w:val="008D35F9"/>
    <w:rsid w:val="00903A68"/>
    <w:rsid w:val="00936F08"/>
    <w:rsid w:val="00944E2A"/>
    <w:rsid w:val="00954AE5"/>
    <w:rsid w:val="00963F87"/>
    <w:rsid w:val="009814B9"/>
    <w:rsid w:val="0099240D"/>
    <w:rsid w:val="009A3FDA"/>
    <w:rsid w:val="009A6599"/>
    <w:rsid w:val="009C1C43"/>
    <w:rsid w:val="009C3CF9"/>
    <w:rsid w:val="009F3475"/>
    <w:rsid w:val="009F576A"/>
    <w:rsid w:val="00A05A03"/>
    <w:rsid w:val="00A57D12"/>
    <w:rsid w:val="00A63130"/>
    <w:rsid w:val="00A76A41"/>
    <w:rsid w:val="00A961A8"/>
    <w:rsid w:val="00AB01F8"/>
    <w:rsid w:val="00AD3D9A"/>
    <w:rsid w:val="00B00FD0"/>
    <w:rsid w:val="00B040F4"/>
    <w:rsid w:val="00B105B3"/>
    <w:rsid w:val="00B16C2D"/>
    <w:rsid w:val="00B21F59"/>
    <w:rsid w:val="00B24D29"/>
    <w:rsid w:val="00B46BCA"/>
    <w:rsid w:val="00B67BD4"/>
    <w:rsid w:val="00B759CF"/>
    <w:rsid w:val="00B80FE0"/>
    <w:rsid w:val="00BA4CE6"/>
    <w:rsid w:val="00BD1B72"/>
    <w:rsid w:val="00BD36FC"/>
    <w:rsid w:val="00C21391"/>
    <w:rsid w:val="00C42593"/>
    <w:rsid w:val="00C445AA"/>
    <w:rsid w:val="00CD7988"/>
    <w:rsid w:val="00CE0232"/>
    <w:rsid w:val="00CE0C82"/>
    <w:rsid w:val="00D202C6"/>
    <w:rsid w:val="00D31877"/>
    <w:rsid w:val="00D34411"/>
    <w:rsid w:val="00D635B3"/>
    <w:rsid w:val="00D75E38"/>
    <w:rsid w:val="00DA3051"/>
    <w:rsid w:val="00DB202A"/>
    <w:rsid w:val="00DB6302"/>
    <w:rsid w:val="00DD4DCC"/>
    <w:rsid w:val="00DE331F"/>
    <w:rsid w:val="00DF0337"/>
    <w:rsid w:val="00DF6917"/>
    <w:rsid w:val="00E21204"/>
    <w:rsid w:val="00E31354"/>
    <w:rsid w:val="00E35730"/>
    <w:rsid w:val="00E54885"/>
    <w:rsid w:val="00E603A9"/>
    <w:rsid w:val="00E61CB2"/>
    <w:rsid w:val="00E63757"/>
    <w:rsid w:val="00E857F8"/>
    <w:rsid w:val="00EA09FE"/>
    <w:rsid w:val="00ED243A"/>
    <w:rsid w:val="00F0196A"/>
    <w:rsid w:val="00F120E6"/>
    <w:rsid w:val="00F20B9B"/>
    <w:rsid w:val="00F31840"/>
    <w:rsid w:val="00F4586E"/>
    <w:rsid w:val="00F53CFE"/>
    <w:rsid w:val="00F54CA1"/>
    <w:rsid w:val="00F568FC"/>
    <w:rsid w:val="00F77124"/>
    <w:rsid w:val="00F92DB7"/>
    <w:rsid w:val="00FA7E81"/>
    <w:rsid w:val="00FB1A91"/>
    <w:rsid w:val="00FB361F"/>
    <w:rsid w:val="00FB4961"/>
    <w:rsid w:val="00FE166E"/>
    <w:rsid w:val="00FE7E5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9CE27-2CEC-407A-8CD6-05473C2E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DC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0F8F"/>
    <w:pPr>
      <w:ind w:left="720"/>
      <w:contextualSpacing/>
    </w:pPr>
  </w:style>
  <w:style w:type="character" w:customStyle="1" w:styleId="apple-converted-space">
    <w:name w:val="apple-converted-space"/>
    <w:basedOn w:val="Policepardfaut"/>
    <w:rsid w:val="005434A2"/>
  </w:style>
  <w:style w:type="paragraph" w:styleId="Textedebulles">
    <w:name w:val="Balloon Text"/>
    <w:basedOn w:val="Normal"/>
    <w:link w:val="TextedebullesCar"/>
    <w:uiPriority w:val="99"/>
    <w:semiHidden/>
    <w:unhideWhenUsed/>
    <w:rsid w:val="006B78B2"/>
    <w:rPr>
      <w:rFonts w:ascii="Tahoma" w:hAnsi="Tahoma" w:cs="Tahoma"/>
      <w:sz w:val="16"/>
      <w:szCs w:val="16"/>
    </w:rPr>
  </w:style>
  <w:style w:type="character" w:customStyle="1" w:styleId="TextedebullesCar">
    <w:name w:val="Texte de bulles Car"/>
    <w:basedOn w:val="Policepardfaut"/>
    <w:link w:val="Textedebulles"/>
    <w:uiPriority w:val="99"/>
    <w:semiHidden/>
    <w:rsid w:val="006B7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64089">
      <w:bodyDiv w:val="1"/>
      <w:marLeft w:val="0"/>
      <w:marRight w:val="0"/>
      <w:marTop w:val="0"/>
      <w:marBottom w:val="0"/>
      <w:divBdr>
        <w:top w:val="none" w:sz="0" w:space="0" w:color="auto"/>
        <w:left w:val="none" w:sz="0" w:space="0" w:color="auto"/>
        <w:bottom w:val="none" w:sz="0" w:space="0" w:color="auto"/>
        <w:right w:val="none" w:sz="0" w:space="0" w:color="auto"/>
      </w:divBdr>
      <w:divsChild>
        <w:div w:id="1615863839">
          <w:marLeft w:val="0"/>
          <w:marRight w:val="0"/>
          <w:marTop w:val="0"/>
          <w:marBottom w:val="0"/>
          <w:divBdr>
            <w:top w:val="none" w:sz="0" w:space="0" w:color="auto"/>
            <w:left w:val="none" w:sz="0" w:space="0" w:color="auto"/>
            <w:bottom w:val="none" w:sz="0" w:space="0" w:color="auto"/>
            <w:right w:val="none" w:sz="0" w:space="0" w:color="auto"/>
          </w:divBdr>
        </w:div>
        <w:div w:id="1303970846">
          <w:marLeft w:val="0"/>
          <w:marRight w:val="0"/>
          <w:marTop w:val="0"/>
          <w:marBottom w:val="0"/>
          <w:divBdr>
            <w:top w:val="none" w:sz="0" w:space="0" w:color="auto"/>
            <w:left w:val="none" w:sz="0" w:space="0" w:color="auto"/>
            <w:bottom w:val="none" w:sz="0" w:space="0" w:color="auto"/>
            <w:right w:val="none" w:sz="0" w:space="0" w:color="auto"/>
          </w:divBdr>
        </w:div>
        <w:div w:id="173805792">
          <w:marLeft w:val="0"/>
          <w:marRight w:val="0"/>
          <w:marTop w:val="0"/>
          <w:marBottom w:val="0"/>
          <w:divBdr>
            <w:top w:val="none" w:sz="0" w:space="0" w:color="auto"/>
            <w:left w:val="none" w:sz="0" w:space="0" w:color="auto"/>
            <w:bottom w:val="none" w:sz="0" w:space="0" w:color="auto"/>
            <w:right w:val="none" w:sz="0" w:space="0" w:color="auto"/>
          </w:divBdr>
        </w:div>
        <w:div w:id="1980961559">
          <w:marLeft w:val="0"/>
          <w:marRight w:val="0"/>
          <w:marTop w:val="0"/>
          <w:marBottom w:val="0"/>
          <w:divBdr>
            <w:top w:val="none" w:sz="0" w:space="0" w:color="auto"/>
            <w:left w:val="none" w:sz="0" w:space="0" w:color="auto"/>
            <w:bottom w:val="none" w:sz="0" w:space="0" w:color="auto"/>
            <w:right w:val="none" w:sz="0" w:space="0" w:color="auto"/>
          </w:divBdr>
        </w:div>
        <w:div w:id="1567228424">
          <w:marLeft w:val="0"/>
          <w:marRight w:val="0"/>
          <w:marTop w:val="0"/>
          <w:marBottom w:val="0"/>
          <w:divBdr>
            <w:top w:val="none" w:sz="0" w:space="0" w:color="auto"/>
            <w:left w:val="none" w:sz="0" w:space="0" w:color="auto"/>
            <w:bottom w:val="none" w:sz="0" w:space="0" w:color="auto"/>
            <w:right w:val="none" w:sz="0" w:space="0" w:color="auto"/>
          </w:divBdr>
        </w:div>
        <w:div w:id="1731076547">
          <w:marLeft w:val="0"/>
          <w:marRight w:val="0"/>
          <w:marTop w:val="0"/>
          <w:marBottom w:val="0"/>
          <w:divBdr>
            <w:top w:val="none" w:sz="0" w:space="0" w:color="auto"/>
            <w:left w:val="none" w:sz="0" w:space="0" w:color="auto"/>
            <w:bottom w:val="none" w:sz="0" w:space="0" w:color="auto"/>
            <w:right w:val="none" w:sz="0" w:space="0" w:color="auto"/>
          </w:divBdr>
        </w:div>
        <w:div w:id="1173757625">
          <w:marLeft w:val="0"/>
          <w:marRight w:val="0"/>
          <w:marTop w:val="0"/>
          <w:marBottom w:val="0"/>
          <w:divBdr>
            <w:top w:val="none" w:sz="0" w:space="0" w:color="auto"/>
            <w:left w:val="none" w:sz="0" w:space="0" w:color="auto"/>
            <w:bottom w:val="none" w:sz="0" w:space="0" w:color="auto"/>
            <w:right w:val="none" w:sz="0" w:space="0" w:color="auto"/>
          </w:divBdr>
        </w:div>
        <w:div w:id="1050884090">
          <w:marLeft w:val="0"/>
          <w:marRight w:val="0"/>
          <w:marTop w:val="0"/>
          <w:marBottom w:val="0"/>
          <w:divBdr>
            <w:top w:val="none" w:sz="0" w:space="0" w:color="auto"/>
            <w:left w:val="none" w:sz="0" w:space="0" w:color="auto"/>
            <w:bottom w:val="none" w:sz="0" w:space="0" w:color="auto"/>
            <w:right w:val="none" w:sz="0" w:space="0" w:color="auto"/>
          </w:divBdr>
        </w:div>
        <w:div w:id="68238106">
          <w:marLeft w:val="0"/>
          <w:marRight w:val="0"/>
          <w:marTop w:val="0"/>
          <w:marBottom w:val="0"/>
          <w:divBdr>
            <w:top w:val="none" w:sz="0" w:space="0" w:color="auto"/>
            <w:left w:val="none" w:sz="0" w:space="0" w:color="auto"/>
            <w:bottom w:val="none" w:sz="0" w:space="0" w:color="auto"/>
            <w:right w:val="none" w:sz="0" w:space="0" w:color="auto"/>
          </w:divBdr>
        </w:div>
        <w:div w:id="1997420558">
          <w:marLeft w:val="0"/>
          <w:marRight w:val="0"/>
          <w:marTop w:val="0"/>
          <w:marBottom w:val="0"/>
          <w:divBdr>
            <w:top w:val="none" w:sz="0" w:space="0" w:color="auto"/>
            <w:left w:val="none" w:sz="0" w:space="0" w:color="auto"/>
            <w:bottom w:val="none" w:sz="0" w:space="0" w:color="auto"/>
            <w:right w:val="none" w:sz="0" w:space="0" w:color="auto"/>
          </w:divBdr>
        </w:div>
        <w:div w:id="143350825">
          <w:marLeft w:val="0"/>
          <w:marRight w:val="0"/>
          <w:marTop w:val="0"/>
          <w:marBottom w:val="0"/>
          <w:divBdr>
            <w:top w:val="none" w:sz="0" w:space="0" w:color="auto"/>
            <w:left w:val="none" w:sz="0" w:space="0" w:color="auto"/>
            <w:bottom w:val="none" w:sz="0" w:space="0" w:color="auto"/>
            <w:right w:val="none" w:sz="0" w:space="0" w:color="auto"/>
          </w:divBdr>
        </w:div>
        <w:div w:id="943808998">
          <w:marLeft w:val="0"/>
          <w:marRight w:val="0"/>
          <w:marTop w:val="0"/>
          <w:marBottom w:val="0"/>
          <w:divBdr>
            <w:top w:val="none" w:sz="0" w:space="0" w:color="auto"/>
            <w:left w:val="none" w:sz="0" w:space="0" w:color="auto"/>
            <w:bottom w:val="none" w:sz="0" w:space="0" w:color="auto"/>
            <w:right w:val="none" w:sz="0" w:space="0" w:color="auto"/>
          </w:divBdr>
        </w:div>
        <w:div w:id="1680740812">
          <w:marLeft w:val="0"/>
          <w:marRight w:val="0"/>
          <w:marTop w:val="0"/>
          <w:marBottom w:val="0"/>
          <w:divBdr>
            <w:top w:val="none" w:sz="0" w:space="0" w:color="auto"/>
            <w:left w:val="none" w:sz="0" w:space="0" w:color="auto"/>
            <w:bottom w:val="none" w:sz="0" w:space="0" w:color="auto"/>
            <w:right w:val="none" w:sz="0" w:space="0" w:color="auto"/>
          </w:divBdr>
        </w:div>
        <w:div w:id="1193764590">
          <w:marLeft w:val="0"/>
          <w:marRight w:val="0"/>
          <w:marTop w:val="0"/>
          <w:marBottom w:val="0"/>
          <w:divBdr>
            <w:top w:val="none" w:sz="0" w:space="0" w:color="auto"/>
            <w:left w:val="none" w:sz="0" w:space="0" w:color="auto"/>
            <w:bottom w:val="none" w:sz="0" w:space="0" w:color="auto"/>
            <w:right w:val="none" w:sz="0" w:space="0" w:color="auto"/>
          </w:divBdr>
        </w:div>
        <w:div w:id="1867281598">
          <w:marLeft w:val="0"/>
          <w:marRight w:val="0"/>
          <w:marTop w:val="0"/>
          <w:marBottom w:val="0"/>
          <w:divBdr>
            <w:top w:val="none" w:sz="0" w:space="0" w:color="auto"/>
            <w:left w:val="none" w:sz="0" w:space="0" w:color="auto"/>
            <w:bottom w:val="none" w:sz="0" w:space="0" w:color="auto"/>
            <w:right w:val="none" w:sz="0" w:space="0" w:color="auto"/>
          </w:divBdr>
        </w:div>
        <w:div w:id="959919431">
          <w:marLeft w:val="0"/>
          <w:marRight w:val="0"/>
          <w:marTop w:val="0"/>
          <w:marBottom w:val="0"/>
          <w:divBdr>
            <w:top w:val="none" w:sz="0" w:space="0" w:color="auto"/>
            <w:left w:val="none" w:sz="0" w:space="0" w:color="auto"/>
            <w:bottom w:val="none" w:sz="0" w:space="0" w:color="auto"/>
            <w:right w:val="none" w:sz="0" w:space="0" w:color="auto"/>
          </w:divBdr>
        </w:div>
      </w:divsChild>
    </w:div>
    <w:div w:id="148701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540</Words>
  <Characters>2971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DavidElec</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Devondel</dc:creator>
  <cp:keywords/>
  <dc:description/>
  <cp:lastModifiedBy>DEVONDEL David</cp:lastModifiedBy>
  <cp:revision>11</cp:revision>
  <cp:lastPrinted>2014-06-25T05:11:00Z</cp:lastPrinted>
  <dcterms:created xsi:type="dcterms:W3CDTF">2016-06-13T20:44:00Z</dcterms:created>
  <dcterms:modified xsi:type="dcterms:W3CDTF">2016-06-13T21:27:00Z</dcterms:modified>
</cp:coreProperties>
</file>